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35A5" w:rsidRPr="00A65425" w:rsidRDefault="009435A5" w:rsidP="00E34D1B">
      <w:pPr>
        <w:spacing w:line="360" w:lineRule="auto"/>
        <w:rPr>
          <w:rFonts w:cstheme="minorBidi" w:hint="cs"/>
          <w:rtl/>
        </w:rPr>
      </w:pPr>
      <w:bookmarkStart w:id="0" w:name="_GoBack"/>
      <w:bookmarkEnd w:id="0"/>
    </w:p>
    <w:p w:rsidR="00A65425" w:rsidRPr="00A65425" w:rsidRDefault="00A65425" w:rsidP="00A65425">
      <w:pPr>
        <w:tabs>
          <w:tab w:val="left" w:pos="464"/>
          <w:tab w:val="left" w:pos="944"/>
          <w:tab w:val="right" w:leader="dot" w:pos="8024"/>
        </w:tabs>
        <w:spacing w:line="360" w:lineRule="auto"/>
        <w:jc w:val="center"/>
        <w:rPr>
          <w:rFonts w:asciiTheme="minorBidi" w:hAnsiTheme="minorBidi" w:cstheme="minorBidi"/>
          <w:b/>
          <w:bCs/>
          <w:sz w:val="22"/>
          <w:szCs w:val="22"/>
          <w:u w:val="single"/>
          <w:rtl/>
          <w:lang w:bidi="ar-AE"/>
        </w:rPr>
      </w:pPr>
      <w:bookmarkStart w:id="1" w:name="Date"/>
      <w:bookmarkStart w:id="2" w:name="DocNum"/>
      <w:bookmarkStart w:id="3" w:name="Start"/>
      <w:bookmarkEnd w:id="1"/>
      <w:bookmarkEnd w:id="2"/>
      <w:bookmarkEnd w:id="3"/>
      <w:r w:rsidRPr="00A65425">
        <w:rPr>
          <w:rFonts w:asciiTheme="minorBidi" w:hAnsiTheme="minorBidi" w:cstheme="minorBidi"/>
          <w:b/>
          <w:bCs/>
          <w:sz w:val="22"/>
          <w:szCs w:val="22"/>
          <w:u w:val="single"/>
          <w:rtl/>
          <w:lang w:bidi="ar-AE"/>
        </w:rPr>
        <w:t>مناقصة علنية رقم 2019/</w:t>
      </w:r>
      <w:r w:rsidRPr="00A65425">
        <w:rPr>
          <w:rFonts w:asciiTheme="minorBidi" w:hAnsiTheme="minorBidi" w:cstheme="minorBidi" w:hint="cs"/>
          <w:b/>
          <w:bCs/>
          <w:sz w:val="22"/>
          <w:szCs w:val="22"/>
          <w:u w:val="single"/>
          <w:rtl/>
          <w:lang w:bidi="ar-AE"/>
        </w:rPr>
        <w:t>8</w:t>
      </w:r>
      <w:r w:rsidRPr="00A65425">
        <w:rPr>
          <w:rFonts w:asciiTheme="minorBidi" w:hAnsiTheme="minorBidi" w:cstheme="minorBidi"/>
          <w:b/>
          <w:bCs/>
          <w:sz w:val="22"/>
          <w:szCs w:val="22"/>
          <w:u w:val="single"/>
          <w:rtl/>
          <w:lang w:bidi="ar-AE"/>
        </w:rPr>
        <w:t xml:space="preserve"> – </w:t>
      </w:r>
      <w:r w:rsidRPr="00A65425">
        <w:rPr>
          <w:rFonts w:asciiTheme="minorBidi" w:hAnsiTheme="minorBidi" w:cstheme="minorBidi" w:hint="cs"/>
          <w:b/>
          <w:bCs/>
          <w:sz w:val="22"/>
          <w:szCs w:val="22"/>
          <w:u w:val="single"/>
          <w:rtl/>
          <w:lang w:bidi="ar-AE"/>
        </w:rPr>
        <w:t xml:space="preserve">دعوة لتقديم عروض لتزويد خدمات بخصوص الامتحانات الخطية متعددة الخيارات </w:t>
      </w:r>
      <w:r w:rsidRPr="00A65425">
        <w:rPr>
          <w:rFonts w:ascii="David" w:hAnsi="David"/>
          <w:b/>
          <w:bCs/>
          <w:sz w:val="24"/>
          <w:u w:val="single"/>
          <w:rtl/>
        </w:rPr>
        <w:t>(</w:t>
      </w:r>
      <w:r w:rsidRPr="00A65425">
        <w:rPr>
          <w:rFonts w:ascii="David" w:hAnsi="David"/>
          <w:b/>
          <w:bCs/>
          <w:sz w:val="24"/>
          <w:u w:val="single"/>
        </w:rPr>
        <w:t xml:space="preserve">Multiple - </w:t>
      </w:r>
      <w:proofErr w:type="gramStart"/>
      <w:r w:rsidRPr="00A65425">
        <w:rPr>
          <w:rFonts w:ascii="David" w:hAnsi="David"/>
          <w:b/>
          <w:bCs/>
          <w:sz w:val="24"/>
          <w:u w:val="single"/>
        </w:rPr>
        <w:t>Choice</w:t>
      </w:r>
      <w:r w:rsidRPr="00A65425">
        <w:rPr>
          <w:rFonts w:ascii="David" w:hAnsi="David"/>
          <w:b/>
          <w:bCs/>
          <w:sz w:val="24"/>
          <w:u w:val="single"/>
          <w:rtl/>
        </w:rPr>
        <w:t>)</w:t>
      </w:r>
      <w:r w:rsidRPr="00A65425">
        <w:rPr>
          <w:rFonts w:asciiTheme="minorBidi" w:hAnsiTheme="minorBidi" w:cstheme="minorBidi" w:hint="cs"/>
          <w:b/>
          <w:bCs/>
          <w:sz w:val="22"/>
          <w:szCs w:val="22"/>
          <w:u w:val="single"/>
          <w:rtl/>
          <w:lang w:bidi="ar-AE"/>
        </w:rPr>
        <w:t>-</w:t>
      </w:r>
      <w:proofErr w:type="gramEnd"/>
      <w:r w:rsidRPr="00A65425">
        <w:rPr>
          <w:rFonts w:asciiTheme="minorBidi" w:hAnsiTheme="minorBidi" w:cstheme="minorBidi" w:hint="cs"/>
          <w:b/>
          <w:bCs/>
          <w:sz w:val="22"/>
          <w:szCs w:val="22"/>
          <w:u w:val="single"/>
          <w:rtl/>
          <w:lang w:bidi="ar-AE"/>
        </w:rPr>
        <w:t xml:space="preserve"> إعلان للصحف</w:t>
      </w:r>
    </w:p>
    <w:p w:rsidR="00A65425" w:rsidRPr="00371CB7" w:rsidRDefault="00A65425" w:rsidP="00A65425">
      <w:pPr>
        <w:pStyle w:val="a7"/>
        <w:numPr>
          <w:ilvl w:val="0"/>
          <w:numId w:val="8"/>
        </w:numPr>
        <w:tabs>
          <w:tab w:val="left" w:pos="942"/>
        </w:tabs>
        <w:spacing w:before="0" w:after="0"/>
        <w:rPr>
          <w:rFonts w:asciiTheme="minorBidi" w:hAnsiTheme="minorBidi" w:cstheme="minorBidi"/>
          <w:b/>
          <w:bCs/>
          <w:color w:val="000000"/>
          <w:sz w:val="22"/>
          <w:szCs w:val="22"/>
          <w:rtl/>
          <w:lang w:bidi="ar-AE"/>
        </w:rPr>
      </w:pPr>
      <w:r w:rsidRPr="00371CB7">
        <w:rPr>
          <w:rFonts w:asciiTheme="minorBidi" w:hAnsiTheme="minorBidi" w:cstheme="minorBidi"/>
          <w:b/>
          <w:bCs/>
          <w:color w:val="000000"/>
          <w:sz w:val="22"/>
          <w:szCs w:val="22"/>
          <w:rtl/>
          <w:lang w:bidi="ar-AE"/>
        </w:rPr>
        <w:t>أسس الخدمات المطلوبة:</w:t>
      </w:r>
    </w:p>
    <w:p w:rsidR="00D1527C" w:rsidRPr="00D1527C" w:rsidRDefault="00D1527C" w:rsidP="00016607">
      <w:pPr>
        <w:pStyle w:val="a7"/>
        <w:ind w:left="360"/>
        <w:rPr>
          <w:rFonts w:cstheme="minorBidi"/>
          <w:b/>
          <w:bCs/>
          <w:lang w:bidi="ar-AE"/>
        </w:rPr>
      </w:pPr>
      <w:r>
        <w:rPr>
          <w:rFonts w:cstheme="minorBidi" w:hint="cs"/>
          <w:rtl/>
          <w:lang w:bidi="ar-AE"/>
        </w:rPr>
        <w:t xml:space="preserve">على المورد الفائز أن يمنح سلطة سوق </w:t>
      </w:r>
      <w:proofErr w:type="gramStart"/>
      <w:r>
        <w:rPr>
          <w:rFonts w:cstheme="minorBidi" w:hint="cs"/>
          <w:rtl/>
          <w:lang w:bidi="ar-AE"/>
        </w:rPr>
        <w:t>المال,</w:t>
      </w:r>
      <w:proofErr w:type="gramEnd"/>
      <w:r>
        <w:rPr>
          <w:rFonts w:cstheme="minorBidi" w:hint="cs"/>
          <w:rtl/>
          <w:lang w:bidi="ar-AE"/>
        </w:rPr>
        <w:t xml:space="preserve"> التأمين </w:t>
      </w:r>
      <w:proofErr w:type="spellStart"/>
      <w:r>
        <w:rPr>
          <w:rFonts w:cstheme="minorBidi" w:hint="cs"/>
          <w:rtl/>
          <w:lang w:bidi="ar-AE"/>
        </w:rPr>
        <w:t>والإدخار</w:t>
      </w:r>
      <w:proofErr w:type="spellEnd"/>
      <w:r>
        <w:rPr>
          <w:rFonts w:cstheme="minorBidi" w:hint="cs"/>
          <w:rtl/>
          <w:lang w:bidi="ar-AE"/>
        </w:rPr>
        <w:t xml:space="preserve"> كافة الخدمات التي تشمل على كتابة الامتحانات, تحريرها, إدارتها, فحصها وتفعيل منظومة الامتحانات, يشمل على:</w:t>
      </w:r>
    </w:p>
    <w:p w:rsidR="00CB3AC0" w:rsidRPr="00CB3AC0" w:rsidRDefault="00CB3AC0" w:rsidP="00AE0589">
      <w:pPr>
        <w:pStyle w:val="a7"/>
        <w:numPr>
          <w:ilvl w:val="1"/>
          <w:numId w:val="8"/>
        </w:numPr>
        <w:spacing w:before="100" w:beforeAutospacing="1"/>
        <w:rPr>
          <w:rFonts w:ascii="David" w:hAnsi="David"/>
        </w:rPr>
      </w:pPr>
      <w:r>
        <w:rPr>
          <w:rFonts w:ascii="David" w:hAnsi="David" w:cstheme="minorBidi" w:hint="cs"/>
          <w:rtl/>
          <w:lang w:bidi="ar-AE"/>
        </w:rPr>
        <w:t>كتابة الامتحانات وتحريرها بواسطة طاقم محررين يتمتعون بالخبرة المناسبة و/أو الخلفية الأكاديمية المناسبة</w:t>
      </w:r>
      <w:r w:rsidR="00E34E77" w:rsidRPr="001002F9">
        <w:rPr>
          <w:rFonts w:ascii="David" w:hAnsi="David"/>
          <w:rtl/>
        </w:rPr>
        <w:t>;</w:t>
      </w:r>
    </w:p>
    <w:p w:rsidR="00CB3AC0" w:rsidRPr="00CB3AC0" w:rsidRDefault="00CB3AC0" w:rsidP="00AE0589">
      <w:pPr>
        <w:pStyle w:val="a7"/>
        <w:numPr>
          <w:ilvl w:val="1"/>
          <w:numId w:val="8"/>
        </w:numPr>
        <w:spacing w:before="100" w:beforeAutospacing="1"/>
        <w:rPr>
          <w:rFonts w:ascii="David" w:hAnsi="David"/>
        </w:rPr>
      </w:pPr>
      <w:r>
        <w:rPr>
          <w:rFonts w:ascii="David" w:hAnsi="David" w:cstheme="minorBidi" w:hint="cs"/>
          <w:rtl/>
          <w:lang w:bidi="ar-AE"/>
        </w:rPr>
        <w:t xml:space="preserve">منح خدمات فحص تتعلق بالامتحان </w:t>
      </w:r>
      <w:r>
        <w:rPr>
          <w:rFonts w:ascii="David" w:hAnsi="David" w:cstheme="minorBidi"/>
          <w:rtl/>
          <w:lang w:bidi="ar-AE"/>
        </w:rPr>
        <w:t>–</w:t>
      </w:r>
      <w:r>
        <w:rPr>
          <w:rFonts w:ascii="David" w:hAnsi="David" w:cstheme="minorBidi" w:hint="cs"/>
          <w:rtl/>
          <w:lang w:bidi="ar-AE"/>
        </w:rPr>
        <w:t xml:space="preserve"> في إطار إعداد الامتحان وبعد استلام النتائج</w:t>
      </w:r>
      <w:r w:rsidR="00E34E77" w:rsidRPr="001002F9">
        <w:rPr>
          <w:rFonts w:ascii="David" w:hAnsi="David"/>
          <w:rtl/>
        </w:rPr>
        <w:t>;</w:t>
      </w:r>
    </w:p>
    <w:p w:rsidR="00CB3AC0" w:rsidRPr="00CB3AC0" w:rsidRDefault="00CB3AC0" w:rsidP="00AE0589">
      <w:pPr>
        <w:pStyle w:val="a7"/>
        <w:numPr>
          <w:ilvl w:val="1"/>
          <w:numId w:val="8"/>
        </w:numPr>
        <w:spacing w:before="100" w:beforeAutospacing="1"/>
        <w:rPr>
          <w:rFonts w:ascii="David" w:hAnsi="David"/>
        </w:rPr>
      </w:pPr>
      <w:r>
        <w:rPr>
          <w:rFonts w:ascii="David" w:hAnsi="David" w:cstheme="minorBidi" w:hint="cs"/>
          <w:rtl/>
          <w:lang w:bidi="ar-AE"/>
        </w:rPr>
        <w:t xml:space="preserve">إصدار على الأقل 30 نسخة لنفس </w:t>
      </w:r>
      <w:proofErr w:type="gramStart"/>
      <w:r>
        <w:rPr>
          <w:rFonts w:ascii="David" w:hAnsi="David" w:cstheme="minorBidi" w:hint="cs"/>
          <w:rtl/>
          <w:lang w:bidi="ar-AE"/>
        </w:rPr>
        <w:t>الامتحان,</w:t>
      </w:r>
      <w:proofErr w:type="gramEnd"/>
      <w:r>
        <w:rPr>
          <w:rFonts w:ascii="David" w:hAnsi="David" w:cstheme="minorBidi" w:hint="cs"/>
          <w:rtl/>
          <w:lang w:bidi="ar-AE"/>
        </w:rPr>
        <w:t xml:space="preserve"> تختلف عن بعضها البعض بترتيب الأسئلة والأجوبة</w:t>
      </w:r>
      <w:r w:rsidR="004C60EC" w:rsidRPr="001002F9">
        <w:rPr>
          <w:rFonts w:ascii="David" w:hAnsi="David"/>
          <w:rtl/>
        </w:rPr>
        <w:t>;</w:t>
      </w:r>
    </w:p>
    <w:p w:rsidR="00CB3AC0" w:rsidRPr="00CB3AC0" w:rsidRDefault="00CB3AC0" w:rsidP="004C60EC">
      <w:pPr>
        <w:pStyle w:val="a7"/>
        <w:numPr>
          <w:ilvl w:val="1"/>
          <w:numId w:val="8"/>
        </w:numPr>
        <w:spacing w:before="100" w:beforeAutospacing="1"/>
        <w:rPr>
          <w:rFonts w:ascii="David" w:hAnsi="David"/>
        </w:rPr>
      </w:pPr>
      <w:r>
        <w:rPr>
          <w:rFonts w:ascii="David" w:hAnsi="David" w:cstheme="minorBidi" w:hint="cs"/>
          <w:rtl/>
          <w:lang w:bidi="ar-AE"/>
        </w:rPr>
        <w:t xml:space="preserve">فحص الامتحانات بطريقة محوسبة وبطريقة يدوية (لغرض أخذ عينة وفي حالة وجود علامات قريبة من علامة </w:t>
      </w:r>
      <w:proofErr w:type="gramStart"/>
      <w:r>
        <w:rPr>
          <w:rFonts w:ascii="David" w:hAnsi="David" w:cstheme="minorBidi" w:hint="cs"/>
          <w:rtl/>
          <w:lang w:bidi="ar-AE"/>
        </w:rPr>
        <w:t>النجاح)</w:t>
      </w:r>
      <w:r w:rsidR="004C60EC" w:rsidRPr="001002F9">
        <w:rPr>
          <w:rFonts w:ascii="David" w:hAnsi="David"/>
          <w:rtl/>
        </w:rPr>
        <w:t>;</w:t>
      </w:r>
      <w:proofErr w:type="gramEnd"/>
    </w:p>
    <w:p w:rsidR="00CB3AC0" w:rsidRPr="00CB3AC0" w:rsidRDefault="00CB3AC0" w:rsidP="00AE0589">
      <w:pPr>
        <w:pStyle w:val="a7"/>
        <w:numPr>
          <w:ilvl w:val="1"/>
          <w:numId w:val="8"/>
        </w:numPr>
        <w:spacing w:before="100" w:beforeAutospacing="1"/>
        <w:rPr>
          <w:rFonts w:ascii="David" w:hAnsi="David"/>
        </w:rPr>
      </w:pPr>
      <w:r>
        <w:rPr>
          <w:rFonts w:ascii="David" w:hAnsi="David" w:cstheme="minorBidi" w:hint="cs"/>
          <w:rtl/>
          <w:lang w:bidi="ar-AE"/>
        </w:rPr>
        <w:t>معالجة الاستئنافات وفحصها</w:t>
      </w:r>
      <w:r w:rsidR="004C60EC" w:rsidRPr="001002F9">
        <w:rPr>
          <w:rFonts w:ascii="David" w:hAnsi="David"/>
          <w:rtl/>
        </w:rPr>
        <w:t>;</w:t>
      </w:r>
    </w:p>
    <w:p w:rsidR="00CB3AC0" w:rsidRPr="00400D6E" w:rsidRDefault="00CB3AC0" w:rsidP="00AE0589">
      <w:pPr>
        <w:pStyle w:val="a7"/>
        <w:numPr>
          <w:ilvl w:val="1"/>
          <w:numId w:val="8"/>
        </w:numPr>
        <w:spacing w:before="100" w:beforeAutospacing="1"/>
        <w:rPr>
          <w:rFonts w:ascii="David" w:hAnsi="David"/>
        </w:rPr>
      </w:pPr>
      <w:r>
        <w:rPr>
          <w:rFonts w:ascii="David" w:hAnsi="David" w:cstheme="minorBidi" w:hint="cs"/>
          <w:rtl/>
          <w:lang w:bidi="ar-AE"/>
        </w:rPr>
        <w:t>التواصل مع الممتحنين يشمل على إرسال دعوات للامتحان وإشعارات أخرى</w:t>
      </w:r>
      <w:r w:rsidR="004C60EC" w:rsidRPr="001002F9">
        <w:rPr>
          <w:rFonts w:ascii="David" w:hAnsi="David"/>
          <w:rtl/>
        </w:rPr>
        <w:t>;</w:t>
      </w:r>
      <w:r>
        <w:rPr>
          <w:rFonts w:ascii="David" w:hAnsi="David" w:cstheme="minorBidi" w:hint="cs"/>
          <w:rtl/>
          <w:lang w:bidi="ar-AE"/>
        </w:rPr>
        <w:t xml:space="preserve"> </w:t>
      </w:r>
    </w:p>
    <w:p w:rsidR="004C60EC" w:rsidRPr="004C60EC" w:rsidRDefault="004C60EC" w:rsidP="00AE0589">
      <w:pPr>
        <w:pStyle w:val="a7"/>
        <w:numPr>
          <w:ilvl w:val="1"/>
          <w:numId w:val="8"/>
        </w:numPr>
        <w:spacing w:before="100" w:beforeAutospacing="1"/>
        <w:rPr>
          <w:rFonts w:ascii="David" w:hAnsi="David"/>
        </w:rPr>
      </w:pPr>
      <w:r>
        <w:rPr>
          <w:rFonts w:ascii="David" w:hAnsi="David" w:cstheme="minorBidi" w:hint="cs"/>
          <w:rtl/>
          <w:lang w:bidi="ar-AE"/>
        </w:rPr>
        <w:t xml:space="preserve">التواصل مع السلطة بواسطة منصة آلية محمية ستُحدد من قبل السلطات بخصوص قائمة الممتحنين في </w:t>
      </w:r>
      <w:proofErr w:type="gramStart"/>
      <w:r>
        <w:rPr>
          <w:rFonts w:ascii="David" w:hAnsi="David" w:cstheme="minorBidi" w:hint="cs"/>
          <w:rtl/>
          <w:lang w:bidi="ar-AE"/>
        </w:rPr>
        <w:t>الامتحانات,</w:t>
      </w:r>
      <w:proofErr w:type="gramEnd"/>
      <w:r>
        <w:rPr>
          <w:rFonts w:ascii="David" w:hAnsi="David" w:cstheme="minorBidi" w:hint="cs"/>
          <w:rtl/>
          <w:lang w:bidi="ar-AE"/>
        </w:rPr>
        <w:t xml:space="preserve"> قائمة مُقدمي الاستئنافات, توزيع الممتحنين على الصفوف, نقل نتائج الامتحانات وتقارير الإحصاء المختلفة للسلطة وما شابه</w:t>
      </w:r>
      <w:r w:rsidR="008959DD">
        <w:rPr>
          <w:rFonts w:ascii="David" w:hAnsi="David" w:hint="cs"/>
          <w:rtl/>
        </w:rPr>
        <w:t>;</w:t>
      </w:r>
    </w:p>
    <w:p w:rsidR="004C60EC" w:rsidRPr="00C00795" w:rsidRDefault="004C60EC" w:rsidP="00DC48C6">
      <w:pPr>
        <w:pStyle w:val="a7"/>
        <w:numPr>
          <w:ilvl w:val="1"/>
          <w:numId w:val="8"/>
        </w:numPr>
        <w:spacing w:before="100" w:beforeAutospacing="1"/>
        <w:rPr>
          <w:rFonts w:ascii="David" w:hAnsi="David"/>
        </w:rPr>
      </w:pPr>
      <w:r>
        <w:rPr>
          <w:rFonts w:ascii="David" w:hAnsi="David" w:cstheme="minorBidi" w:hint="cs"/>
          <w:rtl/>
          <w:lang w:bidi="ar-AE"/>
        </w:rPr>
        <w:t xml:space="preserve">منح كافة الخدمات اللوجستية لمنظومة </w:t>
      </w:r>
      <w:proofErr w:type="gramStart"/>
      <w:r>
        <w:rPr>
          <w:rFonts w:ascii="David" w:hAnsi="David" w:cstheme="minorBidi" w:hint="cs"/>
          <w:rtl/>
          <w:lang w:bidi="ar-AE"/>
        </w:rPr>
        <w:t>الامتحانات,</w:t>
      </w:r>
      <w:proofErr w:type="gramEnd"/>
      <w:r>
        <w:rPr>
          <w:rFonts w:ascii="David" w:hAnsi="David" w:cstheme="minorBidi" w:hint="cs"/>
          <w:rtl/>
          <w:lang w:bidi="ar-AE"/>
        </w:rPr>
        <w:t xml:space="preserve"> يشمل على</w:t>
      </w:r>
      <w:r w:rsidR="00DC48C6">
        <w:rPr>
          <w:rFonts w:ascii="David" w:hAnsi="David" w:cstheme="minorBidi" w:hint="cs"/>
          <w:rtl/>
          <w:lang w:bidi="ar-AE"/>
        </w:rPr>
        <w:t>: ط</w:t>
      </w:r>
      <w:r>
        <w:rPr>
          <w:rFonts w:ascii="David" w:hAnsi="David" w:cstheme="minorBidi" w:hint="cs"/>
          <w:rtl/>
          <w:lang w:bidi="ar-AE"/>
        </w:rPr>
        <w:t>ب</w:t>
      </w:r>
      <w:r w:rsidR="00DC48C6">
        <w:rPr>
          <w:rFonts w:ascii="David" w:hAnsi="David" w:cstheme="minorBidi" w:hint="cs"/>
          <w:rtl/>
          <w:lang w:bidi="ar-AE"/>
        </w:rPr>
        <w:t>اع</w:t>
      </w:r>
      <w:r>
        <w:rPr>
          <w:rFonts w:ascii="David" w:hAnsi="David" w:cstheme="minorBidi" w:hint="cs"/>
          <w:rtl/>
          <w:lang w:bidi="ar-AE"/>
        </w:rPr>
        <w:t xml:space="preserve">ة الامتحانات, استئجار موقع/مواقع وصفوف </w:t>
      </w:r>
      <w:proofErr w:type="spellStart"/>
      <w:r>
        <w:rPr>
          <w:rFonts w:ascii="David" w:hAnsi="David" w:cstheme="minorBidi" w:hint="cs"/>
          <w:rtl/>
          <w:lang w:bidi="ar-AE"/>
        </w:rPr>
        <w:t>لاجراء</w:t>
      </w:r>
      <w:proofErr w:type="spellEnd"/>
      <w:r>
        <w:rPr>
          <w:rFonts w:ascii="David" w:hAnsi="David" w:cstheme="minorBidi" w:hint="cs"/>
          <w:rtl/>
          <w:lang w:bidi="ar-AE"/>
        </w:rPr>
        <w:t xml:space="preserve"> الامتحانات, استئجار مراقبين للامتحانات, الاهتمام بإتاحة الامتحانات للأشخاص ذوي المحدودية, الاهتمام بتأمين الامتحانات وتأمين موقع الامتحانات وما شابه</w:t>
      </w:r>
      <w:r w:rsidR="008959DD">
        <w:rPr>
          <w:rFonts w:ascii="David" w:hAnsi="David" w:hint="cs"/>
          <w:rtl/>
        </w:rPr>
        <w:t>;</w:t>
      </w:r>
    </w:p>
    <w:p w:rsidR="0034362F" w:rsidRPr="005E15E2" w:rsidRDefault="0034362F" w:rsidP="00AE0589">
      <w:pPr>
        <w:pStyle w:val="a7"/>
        <w:numPr>
          <w:ilvl w:val="1"/>
          <w:numId w:val="8"/>
        </w:numPr>
        <w:spacing w:before="100" w:beforeAutospacing="1"/>
        <w:rPr>
          <w:rFonts w:ascii="David" w:hAnsi="David"/>
        </w:rPr>
      </w:pPr>
      <w:r>
        <w:rPr>
          <w:rFonts w:ascii="David" w:hAnsi="David" w:cstheme="minorBidi" w:hint="cs"/>
          <w:rtl/>
          <w:lang w:bidi="ar-AE"/>
        </w:rPr>
        <w:lastRenderedPageBreak/>
        <w:t xml:space="preserve">إصدار تقارير إحصائية مختلفة بخصوص </w:t>
      </w:r>
      <w:proofErr w:type="gramStart"/>
      <w:r>
        <w:rPr>
          <w:rFonts w:ascii="David" w:hAnsi="David" w:cstheme="minorBidi" w:hint="cs"/>
          <w:rtl/>
          <w:lang w:bidi="ar-AE"/>
        </w:rPr>
        <w:t>الامتحانات,</w:t>
      </w:r>
      <w:proofErr w:type="gramEnd"/>
      <w:r>
        <w:rPr>
          <w:rFonts w:ascii="David" w:hAnsi="David" w:cstheme="minorBidi" w:hint="cs"/>
          <w:rtl/>
          <w:lang w:bidi="ar-AE"/>
        </w:rPr>
        <w:t xml:space="preserve"> مثل: نسبة الناجحين في امتحان معين, نسبة الممتحنين الذين أجابوا إجابة صحيحة على سؤال ما ونسبة الأشخاص الذين اجتازوا الامتحانات في مجال تأمين معين.</w:t>
      </w:r>
    </w:p>
    <w:p w:rsidR="00CE497B" w:rsidRPr="00F17CF5" w:rsidRDefault="00DF358F" w:rsidP="003E53BC">
      <w:pPr>
        <w:numPr>
          <w:ilvl w:val="0"/>
          <w:numId w:val="8"/>
        </w:numPr>
        <w:tabs>
          <w:tab w:val="left" w:pos="942"/>
        </w:tabs>
        <w:overflowPunct/>
        <w:autoSpaceDE/>
        <w:adjustRightInd/>
        <w:spacing w:before="120" w:after="120" w:line="360" w:lineRule="auto"/>
        <w:contextualSpacing/>
        <w:jc w:val="both"/>
        <w:textAlignment w:val="auto"/>
        <w:rPr>
          <w:rFonts w:ascii="David" w:hAnsi="David"/>
          <w:b/>
          <w:bCs/>
          <w:sz w:val="24"/>
        </w:rPr>
      </w:pPr>
      <w:r>
        <w:rPr>
          <w:rFonts w:ascii="David" w:hAnsi="David" w:cstheme="minorBidi" w:hint="cs"/>
          <w:b/>
          <w:bCs/>
          <w:rtl/>
          <w:lang w:bidi="ar-AE"/>
        </w:rPr>
        <w:t>شروط الحد الأدنى للاشتراك في المناقصة</w:t>
      </w:r>
    </w:p>
    <w:p w:rsidR="00DF358F" w:rsidRPr="00DF358F" w:rsidRDefault="00DF358F" w:rsidP="002B30B5">
      <w:pPr>
        <w:pStyle w:val="a7"/>
        <w:numPr>
          <w:ilvl w:val="1"/>
          <w:numId w:val="8"/>
        </w:numPr>
        <w:spacing w:before="100" w:beforeAutospacing="1"/>
      </w:pPr>
      <w:r>
        <w:rPr>
          <w:rFonts w:cstheme="minorBidi" w:hint="cs"/>
          <w:rtl/>
          <w:lang w:bidi="ar-AE"/>
        </w:rPr>
        <w:t xml:space="preserve">مقدم العرض هو هيئة قانونية مُسجلة في </w:t>
      </w:r>
      <w:proofErr w:type="gramStart"/>
      <w:r>
        <w:rPr>
          <w:rFonts w:cstheme="minorBidi" w:hint="cs"/>
          <w:rtl/>
          <w:lang w:bidi="ar-AE"/>
        </w:rPr>
        <w:t>إسرائيل,</w:t>
      </w:r>
      <w:proofErr w:type="gramEnd"/>
      <w:r>
        <w:rPr>
          <w:rFonts w:cstheme="minorBidi" w:hint="cs"/>
          <w:rtl/>
          <w:lang w:bidi="ar-AE"/>
        </w:rPr>
        <w:t xml:space="preserve"> لديها خبرة سابقة من ثلاثة سنوات على الأقل, قامت خلالها بمنح خدمات إدارة, تشغيل وتحرير لامتحانات متعددة الخيارات.</w:t>
      </w:r>
    </w:p>
    <w:p w:rsidR="00DF358F" w:rsidRPr="00DF358F" w:rsidRDefault="00DF358F" w:rsidP="002B30B5">
      <w:pPr>
        <w:pStyle w:val="a7"/>
        <w:numPr>
          <w:ilvl w:val="1"/>
          <w:numId w:val="8"/>
        </w:numPr>
        <w:spacing w:before="100" w:beforeAutospacing="1"/>
      </w:pPr>
      <w:r>
        <w:rPr>
          <w:rFonts w:cstheme="minorBidi" w:hint="cs"/>
          <w:rtl/>
          <w:lang w:bidi="ar-AE"/>
        </w:rPr>
        <w:t xml:space="preserve">في كل </w:t>
      </w:r>
      <w:proofErr w:type="gramStart"/>
      <w:r>
        <w:rPr>
          <w:rFonts w:cstheme="minorBidi" w:hint="cs"/>
          <w:rtl/>
          <w:lang w:bidi="ar-AE"/>
        </w:rPr>
        <w:t>سنة,</w:t>
      </w:r>
      <w:proofErr w:type="gramEnd"/>
      <w:r>
        <w:rPr>
          <w:rFonts w:cstheme="minorBidi" w:hint="cs"/>
          <w:rtl/>
          <w:lang w:bidi="ar-AE"/>
        </w:rPr>
        <w:t xml:space="preserve"> مُنحت من قبل مقدم العرض خدمات امتحانات في موعدين على الأقل.</w:t>
      </w:r>
    </w:p>
    <w:p w:rsidR="00DF358F" w:rsidRPr="00DF358F" w:rsidRDefault="00DF358F" w:rsidP="00DF358F">
      <w:pPr>
        <w:pStyle w:val="a7"/>
        <w:numPr>
          <w:ilvl w:val="1"/>
          <w:numId w:val="8"/>
        </w:numPr>
        <w:spacing w:before="100" w:beforeAutospacing="1"/>
      </w:pPr>
      <w:r>
        <w:rPr>
          <w:rFonts w:cstheme="minorBidi" w:hint="cs"/>
          <w:rtl/>
          <w:lang w:bidi="ar-AE"/>
        </w:rPr>
        <w:t xml:space="preserve">في كل </w:t>
      </w:r>
      <w:proofErr w:type="gramStart"/>
      <w:r>
        <w:rPr>
          <w:rFonts w:cstheme="minorBidi" w:hint="cs"/>
          <w:rtl/>
          <w:lang w:bidi="ar-AE"/>
        </w:rPr>
        <w:t>سنة,</w:t>
      </w:r>
      <w:proofErr w:type="gramEnd"/>
      <w:r>
        <w:rPr>
          <w:rFonts w:cstheme="minorBidi" w:hint="cs"/>
          <w:rtl/>
          <w:lang w:bidi="ar-AE"/>
        </w:rPr>
        <w:t xml:space="preserve"> مُنحت من قبل مقدم العرض خدمات امتحانات بصورة إجمالي 3000 وحدات امتحانات على الأقل.</w:t>
      </w:r>
    </w:p>
    <w:p w:rsidR="00DF358F" w:rsidRPr="002B30B5" w:rsidRDefault="004620B5" w:rsidP="002B30B5">
      <w:pPr>
        <w:pStyle w:val="a7"/>
        <w:numPr>
          <w:ilvl w:val="1"/>
          <w:numId w:val="8"/>
        </w:numPr>
        <w:spacing w:before="100" w:beforeAutospacing="1"/>
      </w:pPr>
      <w:r>
        <w:rPr>
          <w:rFonts w:cstheme="minorBidi" w:hint="cs"/>
          <w:rtl/>
          <w:lang w:bidi="ar-AE"/>
        </w:rPr>
        <w:t xml:space="preserve">مقدم العرض يُشغل فاحص </w:t>
      </w:r>
      <w:proofErr w:type="gramStart"/>
      <w:r>
        <w:rPr>
          <w:rFonts w:cstheme="minorBidi" w:hint="cs"/>
          <w:rtl/>
          <w:lang w:bidi="ar-AE"/>
        </w:rPr>
        <w:t>امتحانات,</w:t>
      </w:r>
      <w:proofErr w:type="gramEnd"/>
      <w:r>
        <w:rPr>
          <w:rFonts w:cstheme="minorBidi" w:hint="cs"/>
          <w:rtl/>
          <w:lang w:bidi="ar-AE"/>
        </w:rPr>
        <w:t xml:space="preserve"> لديه خبرة من 5 سنوات على الأقل, بصياغة وتقييم امتحانات متعددة الخيارات.</w:t>
      </w:r>
    </w:p>
    <w:p w:rsidR="00041484" w:rsidRDefault="005E70F6" w:rsidP="00AE0589">
      <w:pPr>
        <w:numPr>
          <w:ilvl w:val="0"/>
          <w:numId w:val="8"/>
        </w:numPr>
        <w:tabs>
          <w:tab w:val="left" w:pos="942"/>
        </w:tabs>
        <w:overflowPunct/>
        <w:autoSpaceDE/>
        <w:adjustRightInd/>
        <w:spacing w:line="360" w:lineRule="auto"/>
        <w:contextualSpacing/>
        <w:jc w:val="both"/>
        <w:textAlignment w:val="auto"/>
        <w:rPr>
          <w:rFonts w:ascii="David" w:hAnsi="David"/>
          <w:b/>
          <w:bCs/>
        </w:rPr>
      </w:pPr>
      <w:r>
        <w:rPr>
          <w:rFonts w:ascii="David" w:hAnsi="David" w:cstheme="minorBidi" w:hint="cs"/>
          <w:b/>
          <w:bCs/>
          <w:rtl/>
          <w:lang w:bidi="ar-AE"/>
        </w:rPr>
        <w:t>فترة التعاقد</w:t>
      </w:r>
    </w:p>
    <w:p w:rsidR="006C5AF1" w:rsidRDefault="006C5AF1" w:rsidP="003E53BC">
      <w:pPr>
        <w:tabs>
          <w:tab w:val="left" w:pos="942"/>
        </w:tabs>
        <w:overflowPunct/>
        <w:autoSpaceDE/>
        <w:adjustRightInd/>
        <w:spacing w:line="360" w:lineRule="auto"/>
        <w:ind w:left="397"/>
        <w:contextualSpacing/>
        <w:jc w:val="both"/>
        <w:textAlignment w:val="auto"/>
        <w:rPr>
          <w:rFonts w:cstheme="minorBidi"/>
          <w:rtl/>
          <w:lang w:bidi="ar-AE"/>
        </w:rPr>
      </w:pPr>
      <w:r>
        <w:rPr>
          <w:rFonts w:cstheme="minorBidi" w:hint="cs"/>
          <w:rtl/>
          <w:lang w:bidi="ar-AE"/>
        </w:rPr>
        <w:t xml:space="preserve">فترة التعاقد ستكون لمدة </w:t>
      </w:r>
      <w:proofErr w:type="gramStart"/>
      <w:r>
        <w:rPr>
          <w:rFonts w:cstheme="minorBidi" w:hint="cs"/>
          <w:rtl/>
          <w:lang w:bidi="ar-AE"/>
        </w:rPr>
        <w:t>سنتين,</w:t>
      </w:r>
      <w:proofErr w:type="gramEnd"/>
      <w:r>
        <w:rPr>
          <w:rFonts w:cstheme="minorBidi" w:hint="cs"/>
          <w:rtl/>
          <w:lang w:bidi="ar-AE"/>
        </w:rPr>
        <w:t xml:space="preserve"> مع إمكانية تمديد التعاقد بثلاثة فترات إضافية مدة كل منها سنة واحدة.</w:t>
      </w:r>
    </w:p>
    <w:p w:rsidR="00CE497B" w:rsidRDefault="005E70F6" w:rsidP="00AE0589">
      <w:pPr>
        <w:numPr>
          <w:ilvl w:val="0"/>
          <w:numId w:val="8"/>
        </w:numPr>
        <w:tabs>
          <w:tab w:val="left" w:pos="942"/>
        </w:tabs>
        <w:overflowPunct/>
        <w:autoSpaceDE/>
        <w:adjustRightInd/>
        <w:spacing w:line="360" w:lineRule="auto"/>
        <w:contextualSpacing/>
        <w:jc w:val="both"/>
        <w:textAlignment w:val="auto"/>
        <w:rPr>
          <w:rFonts w:ascii="David" w:hAnsi="David"/>
          <w:b/>
          <w:bCs/>
        </w:rPr>
      </w:pPr>
      <w:r>
        <w:rPr>
          <w:rFonts w:ascii="David" w:hAnsi="David" w:cstheme="minorBidi" w:hint="cs"/>
          <w:b/>
          <w:bCs/>
          <w:rtl/>
          <w:lang w:bidi="ar-AE"/>
        </w:rPr>
        <w:t>عروض الأسعار</w:t>
      </w:r>
    </w:p>
    <w:p w:rsidR="006C5AF1" w:rsidRDefault="006C5AF1" w:rsidP="002D215B">
      <w:pPr>
        <w:tabs>
          <w:tab w:val="left" w:pos="799"/>
        </w:tabs>
        <w:spacing w:line="360" w:lineRule="auto"/>
        <w:ind w:left="397"/>
        <w:rPr>
          <w:rFonts w:ascii="David" w:hAnsi="David" w:cstheme="minorBidi"/>
          <w:color w:val="000000"/>
          <w:sz w:val="24"/>
          <w:rtl/>
          <w:lang w:bidi="ar-AE"/>
        </w:rPr>
      </w:pPr>
      <w:r>
        <w:rPr>
          <w:rFonts w:ascii="David" w:hAnsi="David" w:cstheme="minorBidi" w:hint="cs"/>
          <w:color w:val="000000"/>
          <w:sz w:val="24"/>
          <w:rtl/>
          <w:lang w:bidi="ar-AE"/>
        </w:rPr>
        <w:t>يتكون عرض الأسعار مع المكونات التالية:</w:t>
      </w:r>
    </w:p>
    <w:p w:rsidR="00427E1A" w:rsidRPr="00427E1A" w:rsidRDefault="00427E1A" w:rsidP="00DB39A3">
      <w:pPr>
        <w:pStyle w:val="a7"/>
        <w:numPr>
          <w:ilvl w:val="1"/>
          <w:numId w:val="8"/>
        </w:numPr>
        <w:spacing w:before="100" w:beforeAutospacing="1"/>
        <w:rPr>
          <w:rFonts w:ascii="David" w:hAnsi="David"/>
          <w:color w:val="000000"/>
        </w:rPr>
      </w:pPr>
      <w:r>
        <w:rPr>
          <w:rFonts w:ascii="David" w:hAnsi="David" w:cstheme="minorBidi" w:hint="cs"/>
          <w:color w:val="000000"/>
          <w:rtl/>
          <w:lang w:bidi="ar-AE"/>
        </w:rPr>
        <w:t>جميع المصاريف الثابتة المطلوبة لإصدار امتحان واحد.</w:t>
      </w:r>
      <w:r>
        <w:rPr>
          <w:rFonts w:ascii="David" w:hAnsi="David" w:hint="cs"/>
          <w:color w:val="000000"/>
          <w:rtl/>
        </w:rPr>
        <w:t xml:space="preserve"> </w:t>
      </w:r>
      <w:r>
        <w:rPr>
          <w:rFonts w:ascii="David" w:hAnsi="David" w:cstheme="minorBidi" w:hint="cs"/>
          <w:color w:val="000000"/>
          <w:rtl/>
          <w:lang w:bidi="ar-AE"/>
        </w:rPr>
        <w:t xml:space="preserve">حتى اليوم يوجد 2 مواعيد للامتحانات و- 5 أنواع امتحانات في كل موعد وحوالي %2 من </w:t>
      </w:r>
      <w:proofErr w:type="spellStart"/>
      <w:r>
        <w:rPr>
          <w:rFonts w:ascii="David" w:hAnsi="David" w:cstheme="minorBidi" w:hint="cs"/>
          <w:color w:val="000000"/>
          <w:rtl/>
          <w:lang w:bidi="ar-AE"/>
        </w:rPr>
        <w:t>المستئنفين</w:t>
      </w:r>
      <w:proofErr w:type="spellEnd"/>
      <w:r>
        <w:rPr>
          <w:rFonts w:ascii="David" w:hAnsi="David" w:cstheme="minorBidi" w:hint="cs"/>
          <w:color w:val="000000"/>
          <w:rtl/>
          <w:lang w:bidi="ar-AE"/>
        </w:rPr>
        <w:t>.</w:t>
      </w:r>
    </w:p>
    <w:p w:rsidR="00427E1A" w:rsidRDefault="00427E1A" w:rsidP="00DB39A3">
      <w:pPr>
        <w:pStyle w:val="a7"/>
        <w:numPr>
          <w:ilvl w:val="1"/>
          <w:numId w:val="8"/>
        </w:numPr>
        <w:spacing w:before="100" w:beforeAutospacing="1"/>
        <w:rPr>
          <w:rFonts w:ascii="David" w:hAnsi="David"/>
          <w:color w:val="000000"/>
        </w:rPr>
      </w:pPr>
      <w:r>
        <w:rPr>
          <w:rFonts w:ascii="David" w:hAnsi="David" w:cstheme="minorBidi" w:hint="cs"/>
          <w:color w:val="000000"/>
          <w:rtl/>
          <w:lang w:bidi="ar-AE"/>
        </w:rPr>
        <w:t>جميع المصاريف المتغير بالنسبة لممتحن واحد.</w:t>
      </w:r>
    </w:p>
    <w:p w:rsidR="00F106EB" w:rsidRPr="00F106EB" w:rsidRDefault="00F106EB" w:rsidP="00860644">
      <w:pPr>
        <w:numPr>
          <w:ilvl w:val="0"/>
          <w:numId w:val="8"/>
        </w:numPr>
        <w:tabs>
          <w:tab w:val="left" w:pos="942"/>
        </w:tabs>
        <w:overflowPunct/>
        <w:autoSpaceDE/>
        <w:adjustRightInd/>
        <w:spacing w:line="360" w:lineRule="auto"/>
        <w:contextualSpacing/>
        <w:jc w:val="both"/>
        <w:textAlignment w:val="auto"/>
        <w:rPr>
          <w:rFonts w:ascii="David" w:hAnsi="David"/>
          <w:b/>
          <w:bCs/>
        </w:rPr>
      </w:pPr>
      <w:r>
        <w:rPr>
          <w:rFonts w:ascii="David" w:hAnsi="David" w:cstheme="minorBidi" w:hint="cs"/>
          <w:b/>
          <w:bCs/>
          <w:rtl/>
          <w:lang w:bidi="ar-AE"/>
        </w:rPr>
        <w:t>الأسئلة الاستفسارية وإشعارات صاحب الدعوة:</w:t>
      </w:r>
    </w:p>
    <w:p w:rsidR="00AD1E5F" w:rsidRPr="00554E07" w:rsidRDefault="00AD1E5F" w:rsidP="00AD1E5F">
      <w:pPr>
        <w:spacing w:line="360" w:lineRule="auto"/>
        <w:ind w:left="374"/>
        <w:jc w:val="both"/>
        <w:rPr>
          <w:rFonts w:ascii="David" w:hAnsi="David" w:cstheme="minorBidi"/>
          <w:b/>
          <w:bCs/>
          <w:sz w:val="24"/>
          <w:rtl/>
          <w:lang w:bidi="ar-AE"/>
        </w:rPr>
      </w:pPr>
      <w:r>
        <w:rPr>
          <w:rFonts w:ascii="David" w:hAnsi="David" w:cstheme="minorBidi" w:hint="cs"/>
          <w:sz w:val="24"/>
          <w:rtl/>
          <w:lang w:bidi="ar-AE"/>
        </w:rPr>
        <w:t xml:space="preserve">يحق لكل مقدم عرض التوجه خطياً بواسطة الأسئلة الاستفسارية بخصوص المناقصة لمدقق الحسابات يهودا </w:t>
      </w:r>
      <w:proofErr w:type="spellStart"/>
      <w:r>
        <w:rPr>
          <w:rFonts w:ascii="David" w:hAnsi="David" w:cstheme="minorBidi" w:hint="cs"/>
          <w:sz w:val="24"/>
          <w:rtl/>
          <w:lang w:bidi="ar-AE"/>
        </w:rPr>
        <w:t>تسوريال</w:t>
      </w:r>
      <w:proofErr w:type="spellEnd"/>
      <w:r>
        <w:rPr>
          <w:rFonts w:ascii="David" w:hAnsi="David" w:cstheme="minorBidi" w:hint="cs"/>
          <w:sz w:val="24"/>
          <w:rtl/>
          <w:lang w:bidi="ar-AE"/>
        </w:rPr>
        <w:t xml:space="preserve"> بواسطة البريد الالكتروني </w:t>
      </w:r>
      <w:hyperlink r:id="rId8" w:history="1">
        <w:r w:rsidRPr="001579E8">
          <w:rPr>
            <w:rStyle w:val="Hyperlink"/>
            <w:rFonts w:ascii="David" w:hAnsi="David"/>
            <w:b/>
            <w:bCs/>
            <w:sz w:val="24"/>
          </w:rPr>
          <w:t>shmichrazim@mof.gov.il</w:t>
        </w:r>
      </w:hyperlink>
      <w:r>
        <w:rPr>
          <w:rFonts w:ascii="David" w:hAnsi="David" w:cstheme="minorBidi" w:hint="cs"/>
          <w:sz w:val="24"/>
          <w:rtl/>
          <w:lang w:bidi="ar-AE"/>
        </w:rPr>
        <w:t xml:space="preserve"> </w:t>
      </w:r>
      <w:r w:rsidRPr="00554E07">
        <w:rPr>
          <w:rFonts w:ascii="David" w:hAnsi="David" w:cstheme="minorBidi" w:hint="cs"/>
          <w:b/>
          <w:bCs/>
          <w:sz w:val="24"/>
          <w:rtl/>
          <w:lang w:bidi="ar-AE"/>
        </w:rPr>
        <w:t xml:space="preserve">حتى 10.12.2019 في الساعة 14:00. </w:t>
      </w:r>
      <w:r w:rsidRPr="00554E07">
        <w:rPr>
          <w:rFonts w:ascii="David" w:hAnsi="David" w:cstheme="minorBidi" w:hint="cs"/>
          <w:b/>
          <w:bCs/>
          <w:sz w:val="24"/>
          <w:rtl/>
          <w:lang w:bidi="ar-AE"/>
        </w:rPr>
        <w:lastRenderedPageBreak/>
        <w:t xml:space="preserve">تحت العنوان: "مناقص رقم 2019/8 </w:t>
      </w:r>
      <w:r w:rsidRPr="00554E07">
        <w:rPr>
          <w:rFonts w:asciiTheme="minorBidi" w:hAnsiTheme="minorBidi" w:cstheme="minorBidi" w:hint="cs"/>
          <w:b/>
          <w:bCs/>
          <w:sz w:val="22"/>
          <w:szCs w:val="22"/>
          <w:rtl/>
          <w:lang w:bidi="ar-AE"/>
        </w:rPr>
        <w:t xml:space="preserve">دعوة لتقديم عروض لتزويد خدمات بخصوص الامتحانات الخطية متعددة الخيارات </w:t>
      </w:r>
      <w:r w:rsidRPr="00554E07">
        <w:rPr>
          <w:rFonts w:ascii="David" w:hAnsi="David"/>
          <w:b/>
          <w:bCs/>
          <w:sz w:val="24"/>
          <w:rtl/>
        </w:rPr>
        <w:t>–</w:t>
      </w:r>
      <w:r w:rsidRPr="00554E07">
        <w:rPr>
          <w:rFonts w:ascii="David" w:hAnsi="David" w:hint="cs"/>
          <w:b/>
          <w:bCs/>
          <w:sz w:val="24"/>
          <w:rtl/>
        </w:rPr>
        <w:t xml:space="preserve"> </w:t>
      </w:r>
      <w:r w:rsidRPr="00554E07">
        <w:rPr>
          <w:rFonts w:ascii="David" w:hAnsi="David" w:cstheme="minorBidi" w:hint="cs"/>
          <w:b/>
          <w:bCs/>
          <w:sz w:val="24"/>
          <w:rtl/>
          <w:lang w:bidi="ar-AE"/>
        </w:rPr>
        <w:t>أسئلة استفسارية".</w:t>
      </w:r>
    </w:p>
    <w:p w:rsidR="00CE497B" w:rsidRDefault="00CE497B" w:rsidP="00CE497B">
      <w:pPr>
        <w:tabs>
          <w:tab w:val="left" w:pos="942"/>
        </w:tabs>
        <w:spacing w:line="360" w:lineRule="auto"/>
        <w:ind w:left="374"/>
        <w:contextualSpacing/>
        <w:rPr>
          <w:rFonts w:ascii="David" w:hAnsi="David"/>
          <w:color w:val="000000"/>
          <w:sz w:val="24"/>
        </w:rPr>
      </w:pPr>
    </w:p>
    <w:p w:rsidR="00CE497B" w:rsidRDefault="00CE497B" w:rsidP="00CE497B">
      <w:pPr>
        <w:tabs>
          <w:tab w:val="left" w:pos="942"/>
        </w:tabs>
        <w:spacing w:line="360" w:lineRule="auto"/>
        <w:ind w:left="374"/>
        <w:contextualSpacing/>
        <w:rPr>
          <w:rFonts w:ascii="David" w:hAnsi="David"/>
          <w:color w:val="000000"/>
          <w:sz w:val="24"/>
          <w:rtl/>
        </w:rPr>
      </w:pPr>
    </w:p>
    <w:p w:rsidR="00D1527C" w:rsidRDefault="00D1527C" w:rsidP="00D1527C">
      <w:pPr>
        <w:pStyle w:val="a7"/>
        <w:numPr>
          <w:ilvl w:val="0"/>
          <w:numId w:val="8"/>
        </w:numPr>
        <w:rPr>
          <w:rFonts w:ascii="David" w:hAnsi="David" w:cstheme="minorBidi"/>
          <w:b/>
          <w:bCs/>
          <w:lang w:bidi="ar-LB"/>
        </w:rPr>
      </w:pPr>
      <w:r w:rsidRPr="00747E0E">
        <w:rPr>
          <w:rFonts w:ascii="David" w:hAnsi="David" w:cstheme="minorBidi" w:hint="cs"/>
          <w:b/>
          <w:bCs/>
          <w:rtl/>
          <w:lang w:bidi="ar-LB"/>
        </w:rPr>
        <w:t xml:space="preserve">تقديم العروض </w:t>
      </w:r>
    </w:p>
    <w:p w:rsidR="00D1527C" w:rsidRDefault="00D1527C" w:rsidP="00D1527C">
      <w:pPr>
        <w:pStyle w:val="a7"/>
        <w:ind w:left="734"/>
        <w:rPr>
          <w:rFonts w:ascii="David" w:hAnsi="David" w:cstheme="minorBidi"/>
          <w:b/>
          <w:bCs/>
          <w:rtl/>
          <w:lang w:bidi="ar-LB"/>
        </w:rPr>
      </w:pPr>
      <w:r w:rsidRPr="00747E0E">
        <w:rPr>
          <w:rFonts w:cstheme="minorBidi" w:hint="cs"/>
          <w:rtl/>
          <w:lang w:bidi="ar-LB"/>
        </w:rPr>
        <w:t xml:space="preserve">تقدم العروض </w:t>
      </w:r>
      <w:r w:rsidRPr="00747E0E">
        <w:rPr>
          <w:rFonts w:cstheme="minorBidi" w:hint="cs"/>
          <w:b/>
          <w:bCs/>
          <w:rtl/>
          <w:lang w:bidi="ar-LB"/>
        </w:rPr>
        <w:t>يدوياً</w:t>
      </w:r>
      <w:r w:rsidRPr="00747E0E">
        <w:rPr>
          <w:rFonts w:cstheme="minorBidi" w:hint="cs"/>
          <w:rtl/>
          <w:lang w:bidi="ar-LB"/>
        </w:rPr>
        <w:t xml:space="preserve"> وليس بواسطة البريد، لصندوق المناقصات التابع لسلطة</w:t>
      </w:r>
      <w:r w:rsidRPr="00747E0E">
        <w:rPr>
          <w:rFonts w:cs="Times New Roman"/>
          <w:rtl/>
          <w:lang w:bidi="ar-SA"/>
        </w:rPr>
        <w:t xml:space="preserve"> </w:t>
      </w:r>
      <w:r w:rsidRPr="00747E0E">
        <w:rPr>
          <w:rFonts w:ascii="Arial" w:hAnsi="Arial" w:cs="Arial" w:hint="cs"/>
          <w:rtl/>
          <w:lang w:bidi="ar-LB"/>
        </w:rPr>
        <w:t>سوق</w:t>
      </w:r>
      <w:r w:rsidRPr="00855467">
        <w:rPr>
          <w:rtl/>
          <w:lang w:bidi="ar-LB"/>
        </w:rPr>
        <w:t xml:space="preserve"> </w:t>
      </w:r>
      <w:r w:rsidRPr="00747E0E">
        <w:rPr>
          <w:rFonts w:ascii="Arial" w:hAnsi="Arial" w:cs="Arial" w:hint="cs"/>
          <w:rtl/>
          <w:lang w:bidi="ar-LB"/>
        </w:rPr>
        <w:t>المال،</w:t>
      </w:r>
      <w:r w:rsidRPr="00855467">
        <w:rPr>
          <w:rtl/>
          <w:lang w:bidi="ar-LB"/>
        </w:rPr>
        <w:t xml:space="preserve"> </w:t>
      </w:r>
      <w:r w:rsidRPr="00747E0E">
        <w:rPr>
          <w:rFonts w:ascii="Arial" w:hAnsi="Arial" w:cs="Arial" w:hint="cs"/>
          <w:rtl/>
          <w:lang w:bidi="ar-LB"/>
        </w:rPr>
        <w:t>التأمين</w:t>
      </w:r>
      <w:r w:rsidRPr="00855467">
        <w:rPr>
          <w:rtl/>
          <w:lang w:bidi="ar-LB"/>
        </w:rPr>
        <w:t xml:space="preserve"> </w:t>
      </w:r>
      <w:proofErr w:type="spellStart"/>
      <w:r w:rsidRPr="00747E0E">
        <w:rPr>
          <w:rFonts w:ascii="Arial" w:hAnsi="Arial" w:cs="Arial" w:hint="cs"/>
          <w:rtl/>
          <w:lang w:bidi="ar-LB"/>
        </w:rPr>
        <w:t>والإدخار</w:t>
      </w:r>
      <w:proofErr w:type="spellEnd"/>
      <w:r w:rsidRPr="00747E0E">
        <w:rPr>
          <w:rFonts w:ascii="Arial" w:hAnsi="Arial" w:cs="Arial" w:hint="cs"/>
          <w:rtl/>
          <w:lang w:bidi="ar-LB"/>
        </w:rPr>
        <w:t>،</w:t>
      </w:r>
      <w:r>
        <w:rPr>
          <w:rFonts w:hint="cs"/>
          <w:rtl/>
          <w:lang w:bidi="ar-LB"/>
        </w:rPr>
        <w:t xml:space="preserve"> </w:t>
      </w:r>
      <w:r w:rsidRPr="00747E0E">
        <w:rPr>
          <w:rFonts w:ascii="Arial" w:hAnsi="Arial" w:cs="Arial" w:hint="cs"/>
          <w:rtl/>
          <w:lang w:bidi="ar-LB"/>
        </w:rPr>
        <w:t>في</w:t>
      </w:r>
      <w:r>
        <w:rPr>
          <w:rFonts w:hint="cs"/>
          <w:rtl/>
          <w:lang w:bidi="ar-LB"/>
        </w:rPr>
        <w:t xml:space="preserve"> </w:t>
      </w:r>
      <w:r w:rsidRPr="00747E0E">
        <w:rPr>
          <w:rFonts w:ascii="Arial" w:hAnsi="Arial" w:cs="Arial" w:hint="cs"/>
          <w:rtl/>
          <w:lang w:bidi="ar-LB"/>
        </w:rPr>
        <w:t>العنوان</w:t>
      </w:r>
      <w:r>
        <w:rPr>
          <w:rFonts w:hint="cs"/>
          <w:rtl/>
          <w:lang w:bidi="ar-LB"/>
        </w:rPr>
        <w:t xml:space="preserve"> </w:t>
      </w:r>
      <w:proofErr w:type="gramStart"/>
      <w:r w:rsidRPr="00747E0E">
        <w:rPr>
          <w:rFonts w:ascii="Arial" w:hAnsi="Arial" w:cs="Arial" w:hint="cs"/>
          <w:rtl/>
          <w:lang w:bidi="ar-LB"/>
        </w:rPr>
        <w:t>التالي</w:t>
      </w:r>
      <w:r>
        <w:rPr>
          <w:rFonts w:hint="cs"/>
          <w:rtl/>
          <w:lang w:bidi="ar-LB"/>
        </w:rPr>
        <w:t xml:space="preserve"> :</w:t>
      </w:r>
      <w:proofErr w:type="gramEnd"/>
      <w:r>
        <w:rPr>
          <w:rFonts w:hint="cs"/>
          <w:rtl/>
          <w:lang w:bidi="ar-LB"/>
        </w:rPr>
        <w:t xml:space="preserve"> </w:t>
      </w:r>
      <w:r w:rsidRPr="00747E0E">
        <w:rPr>
          <w:rFonts w:ascii="Arial" w:hAnsi="Arial" w:cs="Arial" w:hint="cs"/>
          <w:rtl/>
          <w:lang w:bidi="ar-LB"/>
        </w:rPr>
        <w:t>شارع</w:t>
      </w:r>
      <w:r>
        <w:rPr>
          <w:rFonts w:hint="cs"/>
          <w:rtl/>
          <w:lang w:bidi="ar-LB"/>
        </w:rPr>
        <w:t xml:space="preserve"> </w:t>
      </w:r>
      <w:r w:rsidRPr="00747E0E">
        <w:rPr>
          <w:rFonts w:ascii="Arial" w:hAnsi="Arial" w:cs="Arial" w:hint="cs"/>
          <w:rtl/>
          <w:lang w:bidi="ar-LB"/>
        </w:rPr>
        <w:t>عام</w:t>
      </w:r>
      <w:r>
        <w:rPr>
          <w:rFonts w:hint="cs"/>
          <w:rtl/>
          <w:lang w:bidi="ar-LB"/>
        </w:rPr>
        <w:t xml:space="preserve"> </w:t>
      </w:r>
      <w:proofErr w:type="spellStart"/>
      <w:r w:rsidRPr="00747E0E">
        <w:rPr>
          <w:rFonts w:ascii="Arial" w:hAnsi="Arial" w:cs="Arial" w:hint="cs"/>
          <w:rtl/>
          <w:lang w:bidi="ar-LB"/>
        </w:rPr>
        <w:t>فعولمو</w:t>
      </w:r>
      <w:proofErr w:type="spellEnd"/>
      <w:r>
        <w:rPr>
          <w:rFonts w:hint="cs"/>
          <w:rtl/>
          <w:lang w:bidi="ar-LB"/>
        </w:rPr>
        <w:t xml:space="preserve"> 4 ( </w:t>
      </w:r>
      <w:r w:rsidRPr="00747E0E">
        <w:rPr>
          <w:rFonts w:ascii="Arial" w:hAnsi="Arial" w:cs="Arial" w:hint="cs"/>
          <w:rtl/>
          <w:lang w:bidi="ar-LB"/>
        </w:rPr>
        <w:t>مينى</w:t>
      </w:r>
      <w:r>
        <w:rPr>
          <w:rFonts w:hint="cs"/>
          <w:rtl/>
          <w:lang w:bidi="ar-LB"/>
        </w:rPr>
        <w:t xml:space="preserve"> </w:t>
      </w:r>
      <w:proofErr w:type="spellStart"/>
      <w:r w:rsidRPr="00747E0E">
        <w:rPr>
          <w:rFonts w:ascii="Arial" w:hAnsi="Arial" w:cs="Arial" w:hint="cs"/>
          <w:rtl/>
          <w:lang w:bidi="ar-LB"/>
        </w:rPr>
        <w:t>ريجر</w:t>
      </w:r>
      <w:proofErr w:type="spellEnd"/>
      <w:r>
        <w:rPr>
          <w:rFonts w:hint="cs"/>
          <w:rtl/>
          <w:lang w:bidi="ar-LB"/>
        </w:rPr>
        <w:t xml:space="preserve">- </w:t>
      </w:r>
      <w:r w:rsidRPr="00747E0E">
        <w:rPr>
          <w:rFonts w:ascii="Arial" w:hAnsi="Arial" w:cs="Arial" w:hint="cs"/>
          <w:rtl/>
          <w:lang w:bidi="ar-LB"/>
        </w:rPr>
        <w:t>فدرمان</w:t>
      </w:r>
      <w:r>
        <w:rPr>
          <w:rFonts w:hint="cs"/>
          <w:rtl/>
          <w:lang w:bidi="ar-LB"/>
        </w:rPr>
        <w:t xml:space="preserve">) </w:t>
      </w:r>
      <w:r w:rsidRPr="00747E0E">
        <w:rPr>
          <w:rFonts w:ascii="Arial" w:hAnsi="Arial" w:cs="Arial" w:hint="cs"/>
          <w:rtl/>
          <w:lang w:bidi="ar-LB"/>
        </w:rPr>
        <w:t>،</w:t>
      </w:r>
      <w:r>
        <w:rPr>
          <w:rFonts w:hint="cs"/>
          <w:rtl/>
          <w:lang w:bidi="ar-LB"/>
        </w:rPr>
        <w:t xml:space="preserve"> </w:t>
      </w:r>
      <w:r w:rsidRPr="00747E0E">
        <w:rPr>
          <w:rFonts w:ascii="Arial" w:hAnsi="Arial" w:cs="Arial" w:hint="cs"/>
          <w:rtl/>
          <w:lang w:bidi="ar-LB"/>
        </w:rPr>
        <w:t>القدس</w:t>
      </w:r>
      <w:r w:rsidRPr="00747E0E">
        <w:rPr>
          <w:rFonts w:hint="cs"/>
          <w:b/>
          <w:bCs/>
          <w:rtl/>
        </w:rPr>
        <w:t xml:space="preserve"> </w:t>
      </w:r>
      <w:r w:rsidRPr="00747E0E">
        <w:rPr>
          <w:rFonts w:ascii="Arial" w:hAnsi="Arial" w:cs="Arial" w:hint="cs"/>
          <w:b/>
          <w:bCs/>
          <w:rtl/>
          <w:lang w:bidi="ar-LB"/>
        </w:rPr>
        <w:t>ابتداء</w:t>
      </w:r>
      <w:r w:rsidRPr="00747E0E">
        <w:rPr>
          <w:rFonts w:hint="cs"/>
          <w:b/>
          <w:bCs/>
          <w:rtl/>
          <w:lang w:bidi="ar-LB"/>
        </w:rPr>
        <w:t xml:space="preserve"> </w:t>
      </w:r>
      <w:r w:rsidRPr="00747E0E">
        <w:rPr>
          <w:rFonts w:ascii="Arial" w:hAnsi="Arial" w:cs="Arial" w:hint="cs"/>
          <w:b/>
          <w:bCs/>
          <w:rtl/>
          <w:lang w:bidi="ar-LB"/>
        </w:rPr>
        <w:t>من</w:t>
      </w:r>
      <w:r w:rsidRPr="00747E0E">
        <w:rPr>
          <w:rFonts w:hint="cs"/>
          <w:b/>
          <w:bCs/>
          <w:rtl/>
          <w:lang w:bidi="ar-LB"/>
        </w:rPr>
        <w:t xml:space="preserve"> </w:t>
      </w:r>
      <w:r w:rsidRPr="00747E0E">
        <w:rPr>
          <w:rFonts w:ascii="Arial" w:hAnsi="Arial" w:cs="Arial" w:hint="cs"/>
          <w:b/>
          <w:bCs/>
          <w:rtl/>
          <w:lang w:bidi="ar-LB"/>
        </w:rPr>
        <w:t>تاريخ</w:t>
      </w:r>
      <w:r w:rsidRPr="00747E0E">
        <w:rPr>
          <w:rFonts w:hint="cs"/>
          <w:b/>
          <w:bCs/>
          <w:rtl/>
          <w:lang w:bidi="ar-LB"/>
        </w:rPr>
        <w:t xml:space="preserve"> </w:t>
      </w:r>
      <w:r w:rsidRPr="00747E0E">
        <w:rPr>
          <w:rFonts w:hint="cs"/>
          <w:b/>
          <w:bCs/>
          <w:rtl/>
        </w:rPr>
        <w:t xml:space="preserve"> </w:t>
      </w:r>
      <w:r>
        <w:rPr>
          <w:rFonts w:cstheme="minorBidi" w:hint="cs"/>
          <w:b/>
          <w:bCs/>
          <w:rtl/>
          <w:lang w:bidi="ar-AE"/>
        </w:rPr>
        <w:t>26.11.2019</w:t>
      </w:r>
      <w:r w:rsidRPr="00747E0E">
        <w:rPr>
          <w:rFonts w:hint="cs"/>
          <w:b/>
          <w:bCs/>
          <w:rtl/>
        </w:rPr>
        <w:t xml:space="preserve"> </w:t>
      </w:r>
      <w:r w:rsidRPr="00747E0E">
        <w:rPr>
          <w:rFonts w:cstheme="minorBidi" w:hint="cs"/>
          <w:b/>
          <w:bCs/>
          <w:rtl/>
          <w:lang w:bidi="ar-LB"/>
        </w:rPr>
        <w:t xml:space="preserve">ويومياً بين الساعات </w:t>
      </w:r>
      <w:r w:rsidRPr="00747E0E">
        <w:rPr>
          <w:b/>
          <w:bCs/>
          <w:rtl/>
        </w:rPr>
        <w:t xml:space="preserve">9:00 </w:t>
      </w:r>
      <w:r w:rsidRPr="00747E0E">
        <w:rPr>
          <w:rFonts w:ascii="Arial" w:hAnsi="Arial" w:cs="Arial" w:hint="cs"/>
          <w:b/>
          <w:bCs/>
          <w:rtl/>
          <w:lang w:bidi="ar-LB"/>
        </w:rPr>
        <w:t>لـ</w:t>
      </w:r>
      <w:r w:rsidRPr="00747E0E">
        <w:rPr>
          <w:b/>
          <w:bCs/>
          <w:rtl/>
        </w:rPr>
        <w:t>- 14:00</w:t>
      </w:r>
      <w:r w:rsidRPr="00747E0E">
        <w:rPr>
          <w:rFonts w:ascii="Arial" w:hAnsi="Arial" w:cs="Arial" w:hint="cs"/>
          <w:rtl/>
          <w:lang w:bidi="ar-LB"/>
        </w:rPr>
        <w:t>،</w:t>
      </w:r>
      <w:r>
        <w:rPr>
          <w:rFonts w:hint="cs"/>
          <w:rtl/>
          <w:lang w:bidi="ar-LB"/>
        </w:rPr>
        <w:t xml:space="preserve"> </w:t>
      </w:r>
      <w:r w:rsidRPr="00747E0E">
        <w:rPr>
          <w:rFonts w:ascii="Arial" w:hAnsi="Arial" w:cs="Arial" w:hint="cs"/>
          <w:b/>
          <w:bCs/>
          <w:rtl/>
          <w:lang w:bidi="ar-LB"/>
        </w:rPr>
        <w:t>ما</w:t>
      </w:r>
      <w:r w:rsidRPr="00747E0E">
        <w:rPr>
          <w:rFonts w:hint="cs"/>
          <w:b/>
          <w:bCs/>
          <w:rtl/>
          <w:lang w:bidi="ar-LB"/>
        </w:rPr>
        <w:t xml:space="preserve"> </w:t>
      </w:r>
      <w:r w:rsidRPr="00747E0E">
        <w:rPr>
          <w:rFonts w:ascii="Arial" w:hAnsi="Arial" w:cs="Arial" w:hint="cs"/>
          <w:b/>
          <w:bCs/>
          <w:rtl/>
          <w:lang w:bidi="ar-LB"/>
        </w:rPr>
        <w:t>عدا</w:t>
      </w:r>
      <w:r w:rsidRPr="00747E0E">
        <w:rPr>
          <w:rFonts w:hint="cs"/>
          <w:b/>
          <w:bCs/>
          <w:rtl/>
          <w:lang w:bidi="ar-LB"/>
        </w:rPr>
        <w:t xml:space="preserve"> </w:t>
      </w:r>
      <w:r w:rsidRPr="00747E0E">
        <w:rPr>
          <w:rFonts w:ascii="Arial" w:hAnsi="Arial" w:cs="Arial" w:hint="cs"/>
          <w:b/>
          <w:bCs/>
          <w:rtl/>
          <w:lang w:bidi="ar-LB"/>
        </w:rPr>
        <w:t>بتاريخ</w:t>
      </w:r>
      <w:r>
        <w:rPr>
          <w:rFonts w:hint="cs"/>
          <w:rtl/>
          <w:lang w:bidi="ar-LB"/>
        </w:rPr>
        <w:t xml:space="preserve"> </w:t>
      </w:r>
      <w:r>
        <w:rPr>
          <w:rtl/>
        </w:rPr>
        <w:t xml:space="preserve"> </w:t>
      </w:r>
      <w:r>
        <w:rPr>
          <w:rFonts w:cstheme="minorBidi" w:hint="cs"/>
          <w:b/>
          <w:bCs/>
          <w:u w:val="single"/>
          <w:rtl/>
          <w:lang w:bidi="ar-AE"/>
        </w:rPr>
        <w:t>26</w:t>
      </w:r>
      <w:r w:rsidRPr="006A05A0">
        <w:rPr>
          <w:rFonts w:cstheme="minorBidi" w:hint="cs"/>
          <w:b/>
          <w:bCs/>
          <w:u w:val="single"/>
          <w:rtl/>
          <w:lang w:bidi="ar-AE"/>
        </w:rPr>
        <w:t>.12.2018</w:t>
      </w:r>
      <w:r w:rsidRPr="00747E0E">
        <w:rPr>
          <w:b/>
          <w:bCs/>
          <w:rtl/>
        </w:rPr>
        <w:t xml:space="preserve"> </w:t>
      </w:r>
      <w:r w:rsidRPr="00747E0E">
        <w:rPr>
          <w:rFonts w:ascii="Arial" w:hAnsi="Arial" w:cs="Arial" w:hint="cs"/>
          <w:b/>
          <w:bCs/>
          <w:rtl/>
          <w:lang w:bidi="ar-LB"/>
        </w:rPr>
        <w:t>وهو</w:t>
      </w:r>
      <w:r w:rsidRPr="00747E0E">
        <w:rPr>
          <w:rFonts w:hint="cs"/>
          <w:b/>
          <w:bCs/>
          <w:rtl/>
          <w:lang w:bidi="ar-LB"/>
        </w:rPr>
        <w:t xml:space="preserve"> </w:t>
      </w:r>
      <w:r w:rsidRPr="00747E0E">
        <w:rPr>
          <w:rFonts w:ascii="Arial" w:hAnsi="Arial" w:cs="Arial" w:hint="cs"/>
          <w:b/>
          <w:bCs/>
          <w:rtl/>
          <w:lang w:bidi="ar-LB"/>
        </w:rPr>
        <w:t>الموعد</w:t>
      </w:r>
      <w:r w:rsidRPr="00747E0E">
        <w:rPr>
          <w:rFonts w:hint="cs"/>
          <w:b/>
          <w:bCs/>
          <w:rtl/>
          <w:lang w:bidi="ar-LB"/>
        </w:rPr>
        <w:t xml:space="preserve"> </w:t>
      </w:r>
      <w:r w:rsidRPr="00747E0E">
        <w:rPr>
          <w:rFonts w:ascii="Arial" w:hAnsi="Arial" w:cs="Arial" w:hint="cs"/>
          <w:b/>
          <w:bCs/>
          <w:rtl/>
          <w:lang w:bidi="ar-LB"/>
        </w:rPr>
        <w:t>الأخير</w:t>
      </w:r>
      <w:r w:rsidRPr="00747E0E">
        <w:rPr>
          <w:rFonts w:hint="cs"/>
          <w:b/>
          <w:bCs/>
          <w:rtl/>
          <w:lang w:bidi="ar-LB"/>
        </w:rPr>
        <w:t xml:space="preserve"> </w:t>
      </w:r>
      <w:r w:rsidRPr="00747E0E">
        <w:rPr>
          <w:rFonts w:ascii="Arial" w:hAnsi="Arial" w:cs="Arial" w:hint="cs"/>
          <w:b/>
          <w:bCs/>
          <w:rtl/>
          <w:lang w:bidi="ar-LB"/>
        </w:rPr>
        <w:t>لتقديم</w:t>
      </w:r>
      <w:r w:rsidRPr="00747E0E">
        <w:rPr>
          <w:rFonts w:hint="cs"/>
          <w:b/>
          <w:bCs/>
          <w:rtl/>
          <w:lang w:bidi="ar-LB"/>
        </w:rPr>
        <w:t xml:space="preserve"> </w:t>
      </w:r>
      <w:r w:rsidRPr="00747E0E">
        <w:rPr>
          <w:rFonts w:ascii="Arial" w:hAnsi="Arial" w:cs="Arial" w:hint="cs"/>
          <w:b/>
          <w:bCs/>
          <w:rtl/>
          <w:lang w:bidi="ar-LB"/>
        </w:rPr>
        <w:t>العروض</w:t>
      </w:r>
      <w:r w:rsidRPr="00747E0E">
        <w:rPr>
          <w:rFonts w:hint="cs"/>
          <w:b/>
          <w:bCs/>
          <w:rtl/>
          <w:lang w:bidi="ar-LB"/>
        </w:rPr>
        <w:t xml:space="preserve"> </w:t>
      </w:r>
      <w:r w:rsidRPr="00747E0E">
        <w:rPr>
          <w:b/>
          <w:bCs/>
          <w:rtl/>
          <w:lang w:bidi="ar-LB"/>
        </w:rPr>
        <w:t>–</w:t>
      </w:r>
      <w:r w:rsidRPr="00747E0E">
        <w:rPr>
          <w:rFonts w:hint="cs"/>
          <w:b/>
          <w:bCs/>
          <w:rtl/>
          <w:lang w:bidi="ar-LB"/>
        </w:rPr>
        <w:t xml:space="preserve"> </w:t>
      </w:r>
      <w:r w:rsidRPr="00747E0E">
        <w:rPr>
          <w:rFonts w:ascii="Arial" w:hAnsi="Arial" w:cs="Arial" w:hint="cs"/>
          <w:b/>
          <w:bCs/>
          <w:rtl/>
          <w:lang w:bidi="ar-LB"/>
        </w:rPr>
        <w:t>وفيه</w:t>
      </w:r>
      <w:r w:rsidRPr="00747E0E">
        <w:rPr>
          <w:rFonts w:hint="cs"/>
          <w:b/>
          <w:bCs/>
          <w:rtl/>
          <w:lang w:bidi="ar-LB"/>
        </w:rPr>
        <w:t xml:space="preserve"> </w:t>
      </w:r>
      <w:r w:rsidRPr="00747E0E">
        <w:rPr>
          <w:rFonts w:ascii="Arial" w:hAnsi="Arial" w:cs="Arial" w:hint="cs"/>
          <w:b/>
          <w:bCs/>
          <w:rtl/>
          <w:lang w:bidi="ar-LB"/>
        </w:rPr>
        <w:t>تقدم</w:t>
      </w:r>
      <w:r w:rsidRPr="00747E0E">
        <w:rPr>
          <w:rFonts w:hint="cs"/>
          <w:b/>
          <w:bCs/>
          <w:rtl/>
          <w:lang w:bidi="ar-LB"/>
        </w:rPr>
        <w:t xml:space="preserve"> </w:t>
      </w:r>
      <w:r w:rsidRPr="00747E0E">
        <w:rPr>
          <w:rFonts w:ascii="Arial" w:hAnsi="Arial" w:cs="Arial" w:hint="cs"/>
          <w:b/>
          <w:bCs/>
          <w:rtl/>
          <w:lang w:bidi="ar-LB"/>
        </w:rPr>
        <w:t>العروض</w:t>
      </w:r>
      <w:r w:rsidRPr="00747E0E">
        <w:rPr>
          <w:rFonts w:hint="cs"/>
          <w:b/>
          <w:bCs/>
          <w:rtl/>
          <w:lang w:bidi="ar-LB"/>
        </w:rPr>
        <w:t xml:space="preserve"> </w:t>
      </w:r>
      <w:r w:rsidRPr="00747E0E">
        <w:rPr>
          <w:rFonts w:ascii="Arial" w:hAnsi="Arial" w:cs="Arial" w:hint="cs"/>
          <w:b/>
          <w:bCs/>
          <w:rtl/>
          <w:lang w:bidi="ar-LB"/>
        </w:rPr>
        <w:t>حتى</w:t>
      </w:r>
      <w:r w:rsidRPr="00747E0E">
        <w:rPr>
          <w:rFonts w:hint="cs"/>
          <w:b/>
          <w:bCs/>
          <w:rtl/>
          <w:lang w:bidi="ar-LB"/>
        </w:rPr>
        <w:t xml:space="preserve"> </w:t>
      </w:r>
      <w:r w:rsidRPr="00747E0E">
        <w:rPr>
          <w:rFonts w:ascii="Arial" w:hAnsi="Arial" w:cs="Arial" w:hint="cs"/>
          <w:b/>
          <w:bCs/>
          <w:rtl/>
          <w:lang w:bidi="ar-LB"/>
        </w:rPr>
        <w:t>موعد</w:t>
      </w:r>
      <w:r w:rsidRPr="00747E0E">
        <w:rPr>
          <w:rFonts w:hint="cs"/>
          <w:b/>
          <w:bCs/>
          <w:rtl/>
          <w:lang w:bidi="ar-LB"/>
        </w:rPr>
        <w:t xml:space="preserve"> </w:t>
      </w:r>
      <w:r w:rsidRPr="00747E0E">
        <w:rPr>
          <w:rFonts w:ascii="Arial" w:hAnsi="Arial" w:cs="Arial" w:hint="cs"/>
          <w:b/>
          <w:bCs/>
          <w:rtl/>
          <w:lang w:bidi="ar-LB"/>
        </w:rPr>
        <w:t>أقصاه</w:t>
      </w:r>
      <w:r w:rsidRPr="00747E0E">
        <w:rPr>
          <w:rFonts w:hint="cs"/>
          <w:b/>
          <w:bCs/>
          <w:rtl/>
          <w:lang w:bidi="ar-LB"/>
        </w:rPr>
        <w:t xml:space="preserve"> </w:t>
      </w:r>
      <w:r w:rsidRPr="00747E0E">
        <w:rPr>
          <w:rFonts w:ascii="Arial" w:hAnsi="Arial" w:cs="Arial" w:hint="cs"/>
          <w:b/>
          <w:bCs/>
          <w:rtl/>
          <w:lang w:bidi="ar-LB"/>
        </w:rPr>
        <w:t>الساعة</w:t>
      </w:r>
      <w:r w:rsidRPr="00747E0E">
        <w:rPr>
          <w:rFonts w:hint="cs"/>
          <w:b/>
          <w:bCs/>
          <w:rtl/>
          <w:lang w:bidi="ar-LB"/>
        </w:rPr>
        <w:t xml:space="preserve"> </w:t>
      </w:r>
      <w:r w:rsidRPr="00747E0E">
        <w:rPr>
          <w:b/>
          <w:bCs/>
          <w:rtl/>
        </w:rPr>
        <w:t xml:space="preserve"> 10:00 </w:t>
      </w:r>
      <w:r w:rsidRPr="00747E0E">
        <w:rPr>
          <w:rFonts w:ascii="Arial" w:hAnsi="Arial" w:cs="Arial" w:hint="cs"/>
          <w:b/>
          <w:bCs/>
          <w:rtl/>
          <w:lang w:bidi="ar-LB"/>
        </w:rPr>
        <w:t>صباحاً</w:t>
      </w:r>
      <w:r w:rsidRPr="00747E0E">
        <w:rPr>
          <w:b/>
          <w:bCs/>
          <w:rtl/>
        </w:rPr>
        <w:t>.</w:t>
      </w:r>
    </w:p>
    <w:p w:rsidR="00D1527C" w:rsidRPr="00D1527C" w:rsidRDefault="00D1527C" w:rsidP="00D1527C">
      <w:pPr>
        <w:pStyle w:val="12-"/>
        <w:rPr>
          <w:b/>
          <w:bCs/>
          <w:rtl/>
        </w:rPr>
      </w:pPr>
      <w:r w:rsidRPr="00D1527C">
        <w:rPr>
          <w:rFonts w:ascii="David" w:hAnsi="David" w:cs="Times New Roman" w:hint="cs"/>
          <w:b/>
          <w:bCs/>
          <w:color w:val="000000"/>
          <w:u w:val="single"/>
          <w:rtl/>
          <w:lang w:bidi="ar-SA"/>
        </w:rPr>
        <w:t>تقدم</w:t>
      </w:r>
      <w:r w:rsidRPr="00D1527C">
        <w:rPr>
          <w:rFonts w:ascii="David" w:hAnsi="David" w:cs="Times New Roman"/>
          <w:b/>
          <w:bCs/>
          <w:color w:val="000000"/>
          <w:u w:val="single"/>
          <w:rtl/>
          <w:lang w:bidi="ar-SA"/>
        </w:rPr>
        <w:t xml:space="preserve"> </w:t>
      </w:r>
      <w:r w:rsidRPr="00D1527C">
        <w:rPr>
          <w:rFonts w:ascii="David" w:hAnsi="David" w:cs="Times New Roman" w:hint="cs"/>
          <w:b/>
          <w:bCs/>
          <w:color w:val="000000"/>
          <w:u w:val="single"/>
          <w:rtl/>
          <w:lang w:bidi="ar-SA"/>
        </w:rPr>
        <w:t>العروض</w:t>
      </w:r>
      <w:r w:rsidRPr="00D1527C">
        <w:rPr>
          <w:rFonts w:ascii="David" w:hAnsi="David" w:cs="Times New Roman"/>
          <w:b/>
          <w:bCs/>
          <w:color w:val="000000"/>
          <w:u w:val="single"/>
          <w:rtl/>
          <w:lang w:bidi="ar-SA"/>
        </w:rPr>
        <w:t xml:space="preserve"> </w:t>
      </w:r>
      <w:r w:rsidRPr="00D1527C">
        <w:rPr>
          <w:rFonts w:ascii="David" w:hAnsi="David" w:cs="Times New Roman" w:hint="cs"/>
          <w:b/>
          <w:bCs/>
          <w:color w:val="000000"/>
          <w:u w:val="single"/>
          <w:rtl/>
          <w:lang w:bidi="ar-SA"/>
        </w:rPr>
        <w:t>للمناقصة</w:t>
      </w:r>
      <w:r w:rsidRPr="00D1527C">
        <w:rPr>
          <w:rFonts w:ascii="David" w:hAnsi="David" w:cs="Times New Roman"/>
          <w:b/>
          <w:bCs/>
          <w:color w:val="000000"/>
          <w:u w:val="single"/>
          <w:rtl/>
          <w:lang w:bidi="ar-SA"/>
        </w:rPr>
        <w:t xml:space="preserve"> </w:t>
      </w:r>
      <w:r w:rsidRPr="00D1527C">
        <w:rPr>
          <w:rFonts w:ascii="David" w:hAnsi="David" w:cs="Times New Roman" w:hint="cs"/>
          <w:b/>
          <w:bCs/>
          <w:color w:val="000000"/>
          <w:u w:val="single"/>
          <w:rtl/>
          <w:lang w:bidi="ar-SA"/>
        </w:rPr>
        <w:t>في</w:t>
      </w:r>
      <w:r w:rsidRPr="00D1527C">
        <w:rPr>
          <w:rFonts w:ascii="David" w:hAnsi="David" w:cs="Times New Roman"/>
          <w:b/>
          <w:bCs/>
          <w:color w:val="000000"/>
          <w:u w:val="single"/>
          <w:rtl/>
          <w:lang w:bidi="ar-SA"/>
        </w:rPr>
        <w:t xml:space="preserve"> </w:t>
      </w:r>
      <w:r w:rsidRPr="00D1527C">
        <w:rPr>
          <w:rFonts w:ascii="David" w:hAnsi="David" w:cs="Times New Roman" w:hint="cs"/>
          <w:b/>
          <w:bCs/>
          <w:color w:val="000000"/>
          <w:u w:val="single"/>
          <w:rtl/>
          <w:lang w:bidi="ar-SA"/>
        </w:rPr>
        <w:t>مغلفات</w:t>
      </w:r>
      <w:r w:rsidRPr="00D1527C">
        <w:rPr>
          <w:rFonts w:ascii="David" w:hAnsi="David" w:cs="Times New Roman"/>
          <w:b/>
          <w:bCs/>
          <w:color w:val="000000"/>
          <w:u w:val="single"/>
          <w:rtl/>
          <w:lang w:bidi="ar-SA"/>
        </w:rPr>
        <w:t xml:space="preserve"> </w:t>
      </w:r>
      <w:r w:rsidRPr="00D1527C">
        <w:rPr>
          <w:rFonts w:ascii="David" w:hAnsi="David" w:cs="Times New Roman" w:hint="cs"/>
          <w:b/>
          <w:bCs/>
          <w:color w:val="000000"/>
          <w:u w:val="single"/>
          <w:rtl/>
          <w:lang w:bidi="ar-SA"/>
        </w:rPr>
        <w:t>مغلقة</w:t>
      </w:r>
      <w:r w:rsidRPr="00D1527C">
        <w:rPr>
          <w:rFonts w:ascii="David" w:hAnsi="David" w:cs="Times New Roman"/>
          <w:b/>
          <w:bCs/>
          <w:color w:val="000000"/>
          <w:u w:val="single"/>
          <w:rtl/>
          <w:lang w:bidi="ar-SA"/>
        </w:rPr>
        <w:t xml:space="preserve"> </w:t>
      </w:r>
      <w:r w:rsidRPr="00D1527C">
        <w:rPr>
          <w:rFonts w:ascii="David" w:hAnsi="David" w:cs="Times New Roman" w:hint="cs"/>
          <w:b/>
          <w:bCs/>
          <w:color w:val="000000"/>
          <w:u w:val="single"/>
          <w:rtl/>
          <w:lang w:bidi="ar-SA"/>
        </w:rPr>
        <w:t>بدون</w:t>
      </w:r>
      <w:r w:rsidRPr="00D1527C">
        <w:rPr>
          <w:rFonts w:ascii="David" w:hAnsi="David" w:cs="Times New Roman"/>
          <w:b/>
          <w:bCs/>
          <w:color w:val="000000"/>
          <w:u w:val="single"/>
          <w:rtl/>
          <w:lang w:bidi="ar-SA"/>
        </w:rPr>
        <w:t xml:space="preserve"> </w:t>
      </w:r>
      <w:r w:rsidRPr="00D1527C">
        <w:rPr>
          <w:rFonts w:ascii="David" w:hAnsi="David" w:cs="Times New Roman" w:hint="cs"/>
          <w:b/>
          <w:bCs/>
          <w:color w:val="000000"/>
          <w:u w:val="single"/>
          <w:rtl/>
          <w:lang w:bidi="ar-SA"/>
        </w:rPr>
        <w:t>أية</w:t>
      </w:r>
      <w:r w:rsidRPr="00D1527C">
        <w:rPr>
          <w:rFonts w:ascii="David" w:hAnsi="David" w:cs="Times New Roman"/>
          <w:b/>
          <w:bCs/>
          <w:color w:val="000000"/>
          <w:u w:val="single"/>
          <w:rtl/>
          <w:lang w:bidi="ar-SA"/>
        </w:rPr>
        <w:t xml:space="preserve"> </w:t>
      </w:r>
      <w:r w:rsidRPr="00D1527C">
        <w:rPr>
          <w:rFonts w:ascii="David" w:hAnsi="David" w:cs="Times New Roman" w:hint="cs"/>
          <w:b/>
          <w:bCs/>
          <w:color w:val="000000"/>
          <w:u w:val="single"/>
          <w:rtl/>
          <w:lang w:bidi="ar-SA"/>
        </w:rPr>
        <w:t>علامات</w:t>
      </w:r>
      <w:r w:rsidRPr="00D1527C">
        <w:rPr>
          <w:rFonts w:ascii="David" w:hAnsi="David" w:cs="Times New Roman"/>
          <w:b/>
          <w:bCs/>
          <w:color w:val="000000"/>
          <w:u w:val="single"/>
          <w:rtl/>
          <w:lang w:bidi="ar-SA"/>
        </w:rPr>
        <w:t xml:space="preserve"> </w:t>
      </w:r>
      <w:r w:rsidRPr="00D1527C">
        <w:rPr>
          <w:rFonts w:ascii="David" w:hAnsi="David" w:cs="Times New Roman" w:hint="cs"/>
          <w:b/>
          <w:bCs/>
          <w:color w:val="000000"/>
          <w:u w:val="single"/>
          <w:rtl/>
          <w:lang w:bidi="ar-SA"/>
        </w:rPr>
        <w:t>تدل</w:t>
      </w:r>
      <w:r w:rsidRPr="00D1527C">
        <w:rPr>
          <w:rFonts w:ascii="David" w:hAnsi="David" w:cs="Times New Roman"/>
          <w:b/>
          <w:bCs/>
          <w:color w:val="000000"/>
          <w:u w:val="single"/>
          <w:rtl/>
          <w:lang w:bidi="ar-SA"/>
        </w:rPr>
        <w:t xml:space="preserve"> </w:t>
      </w:r>
      <w:r w:rsidRPr="00D1527C">
        <w:rPr>
          <w:rFonts w:ascii="David" w:hAnsi="David" w:cs="Times New Roman" w:hint="cs"/>
          <w:b/>
          <w:bCs/>
          <w:color w:val="000000"/>
          <w:u w:val="single"/>
          <w:rtl/>
          <w:lang w:bidi="ar-SA"/>
        </w:rPr>
        <w:t>على</w:t>
      </w:r>
      <w:r w:rsidRPr="00D1527C">
        <w:rPr>
          <w:rFonts w:ascii="David" w:hAnsi="David" w:cs="Times New Roman"/>
          <w:b/>
          <w:bCs/>
          <w:color w:val="000000"/>
          <w:u w:val="single"/>
          <w:rtl/>
          <w:lang w:bidi="ar-SA"/>
        </w:rPr>
        <w:t xml:space="preserve"> </w:t>
      </w:r>
      <w:r w:rsidRPr="00D1527C">
        <w:rPr>
          <w:rFonts w:ascii="David" w:hAnsi="David" w:cs="Times New Roman" w:hint="cs"/>
          <w:b/>
          <w:bCs/>
          <w:color w:val="000000"/>
          <w:u w:val="single"/>
          <w:rtl/>
          <w:lang w:bidi="ar-SA"/>
        </w:rPr>
        <w:t>هوية</w:t>
      </w:r>
      <w:r w:rsidRPr="00D1527C">
        <w:rPr>
          <w:rFonts w:ascii="David" w:hAnsi="David" w:cs="Times New Roman"/>
          <w:b/>
          <w:bCs/>
          <w:color w:val="000000"/>
          <w:u w:val="single"/>
          <w:rtl/>
          <w:lang w:bidi="ar-SA"/>
        </w:rPr>
        <w:t xml:space="preserve"> </w:t>
      </w:r>
      <w:r w:rsidRPr="00D1527C">
        <w:rPr>
          <w:rFonts w:ascii="David" w:hAnsi="David" w:cs="Times New Roman" w:hint="cs"/>
          <w:b/>
          <w:bCs/>
          <w:color w:val="000000"/>
          <w:u w:val="single"/>
          <w:rtl/>
          <w:lang w:bidi="ar-SA"/>
        </w:rPr>
        <w:t>مقدم</w:t>
      </w:r>
      <w:r w:rsidRPr="00D1527C">
        <w:rPr>
          <w:rFonts w:ascii="David" w:hAnsi="David" w:cs="Times New Roman"/>
          <w:b/>
          <w:bCs/>
          <w:color w:val="000000"/>
          <w:u w:val="single"/>
          <w:rtl/>
          <w:lang w:bidi="ar-SA"/>
        </w:rPr>
        <w:t xml:space="preserve"> </w:t>
      </w:r>
      <w:proofErr w:type="gramStart"/>
      <w:r w:rsidRPr="00D1527C">
        <w:rPr>
          <w:rFonts w:ascii="David" w:hAnsi="David" w:cs="Times New Roman" w:hint="cs"/>
          <w:b/>
          <w:bCs/>
          <w:color w:val="000000"/>
          <w:u w:val="single"/>
          <w:rtl/>
          <w:lang w:bidi="ar-SA"/>
        </w:rPr>
        <w:t>العرض</w:t>
      </w:r>
      <w:r w:rsidRPr="00D1527C">
        <w:rPr>
          <w:rFonts w:ascii="David" w:hAnsi="David" w:cs="Times New Roman"/>
          <w:b/>
          <w:bCs/>
          <w:color w:val="000000"/>
          <w:u w:val="single"/>
          <w:rtl/>
          <w:lang w:bidi="ar-SA"/>
        </w:rPr>
        <w:t>,</w:t>
      </w:r>
      <w:proofErr w:type="gramEnd"/>
      <w:r w:rsidRPr="00D1527C">
        <w:rPr>
          <w:rFonts w:ascii="David" w:hAnsi="David" w:cs="Times New Roman"/>
          <w:b/>
          <w:bCs/>
          <w:color w:val="000000"/>
          <w:u w:val="single"/>
          <w:rtl/>
          <w:lang w:bidi="ar-SA"/>
        </w:rPr>
        <w:t xml:space="preserve"> </w:t>
      </w:r>
      <w:r w:rsidRPr="00D1527C">
        <w:rPr>
          <w:rFonts w:ascii="David" w:hAnsi="David" w:cs="Times New Roman" w:hint="cs"/>
          <w:b/>
          <w:bCs/>
          <w:color w:val="000000"/>
          <w:u w:val="single"/>
          <w:rtl/>
          <w:lang w:bidi="ar-SA"/>
        </w:rPr>
        <w:t>يُسجل</w:t>
      </w:r>
      <w:r w:rsidRPr="00D1527C">
        <w:rPr>
          <w:rFonts w:ascii="David" w:hAnsi="David" w:cs="Times New Roman"/>
          <w:b/>
          <w:bCs/>
          <w:color w:val="000000"/>
          <w:u w:val="single"/>
          <w:rtl/>
          <w:lang w:bidi="ar-SA"/>
        </w:rPr>
        <w:t xml:space="preserve"> </w:t>
      </w:r>
      <w:r w:rsidRPr="00D1527C">
        <w:rPr>
          <w:rFonts w:ascii="David" w:hAnsi="David" w:cs="Times New Roman" w:hint="cs"/>
          <w:b/>
          <w:bCs/>
          <w:color w:val="000000"/>
          <w:u w:val="single"/>
          <w:rtl/>
          <w:lang w:bidi="ar-SA"/>
        </w:rPr>
        <w:t>على</w:t>
      </w:r>
      <w:r w:rsidRPr="00D1527C">
        <w:rPr>
          <w:rFonts w:ascii="David" w:hAnsi="David" w:cs="Times New Roman"/>
          <w:b/>
          <w:bCs/>
          <w:color w:val="000000"/>
          <w:u w:val="single"/>
          <w:rtl/>
          <w:lang w:bidi="ar-SA"/>
        </w:rPr>
        <w:t xml:space="preserve"> </w:t>
      </w:r>
      <w:r w:rsidRPr="00D1527C">
        <w:rPr>
          <w:rFonts w:ascii="David" w:hAnsi="David" w:cs="Times New Roman" w:hint="cs"/>
          <w:b/>
          <w:bCs/>
          <w:color w:val="000000"/>
          <w:u w:val="single"/>
          <w:rtl/>
          <w:lang w:bidi="ar-SA"/>
        </w:rPr>
        <w:t>المغلف</w:t>
      </w:r>
      <w:r w:rsidRPr="00D1527C">
        <w:rPr>
          <w:rFonts w:ascii="David" w:hAnsi="David" w:cs="Times New Roman"/>
          <w:b/>
          <w:bCs/>
          <w:color w:val="000000"/>
          <w:u w:val="single"/>
          <w:rtl/>
          <w:lang w:bidi="ar-SA"/>
        </w:rPr>
        <w:t xml:space="preserve"> </w:t>
      </w:r>
      <w:r w:rsidRPr="00D1527C">
        <w:rPr>
          <w:rFonts w:ascii="David" w:hAnsi="David" w:cs="Times New Roman" w:hint="cs"/>
          <w:b/>
          <w:bCs/>
          <w:color w:val="000000"/>
          <w:u w:val="single"/>
          <w:rtl/>
          <w:lang w:bidi="ar-SA"/>
        </w:rPr>
        <w:t>رقم</w:t>
      </w:r>
      <w:r w:rsidRPr="00D1527C">
        <w:rPr>
          <w:rFonts w:ascii="David" w:hAnsi="David" w:cs="Times New Roman"/>
          <w:b/>
          <w:bCs/>
          <w:color w:val="000000"/>
          <w:u w:val="single"/>
          <w:rtl/>
          <w:lang w:bidi="ar-SA"/>
        </w:rPr>
        <w:t xml:space="preserve"> </w:t>
      </w:r>
      <w:r w:rsidRPr="00D1527C">
        <w:rPr>
          <w:rFonts w:ascii="David" w:hAnsi="David" w:cs="Times New Roman" w:hint="cs"/>
          <w:b/>
          <w:bCs/>
          <w:color w:val="000000"/>
          <w:u w:val="single"/>
          <w:rtl/>
          <w:lang w:bidi="ar-SA"/>
        </w:rPr>
        <w:t>المناقصة</w:t>
      </w:r>
      <w:r w:rsidRPr="00D1527C">
        <w:rPr>
          <w:rFonts w:ascii="David" w:hAnsi="David" w:cs="Times New Roman"/>
          <w:b/>
          <w:bCs/>
          <w:color w:val="000000"/>
          <w:u w:val="single"/>
          <w:rtl/>
          <w:lang w:bidi="ar-SA"/>
        </w:rPr>
        <w:t xml:space="preserve"> </w:t>
      </w:r>
      <w:r w:rsidRPr="00D1527C">
        <w:rPr>
          <w:rFonts w:ascii="David" w:hAnsi="David" w:cs="Times New Roman" w:hint="cs"/>
          <w:b/>
          <w:bCs/>
          <w:color w:val="000000"/>
          <w:u w:val="single"/>
          <w:rtl/>
          <w:lang w:bidi="ar-SA"/>
        </w:rPr>
        <w:t>فقط</w:t>
      </w:r>
      <w:r w:rsidRPr="00D1527C">
        <w:rPr>
          <w:rFonts w:ascii="David" w:hAnsi="David" w:cs="Times New Roman"/>
          <w:b/>
          <w:bCs/>
          <w:color w:val="000000"/>
          <w:u w:val="single"/>
          <w:rtl/>
          <w:lang w:bidi="ar-SA"/>
        </w:rPr>
        <w:t>.</w:t>
      </w:r>
      <w:r w:rsidRPr="00D1527C">
        <w:rPr>
          <w:rFonts w:ascii="David" w:hAnsi="David" w:hint="cs"/>
          <w:b/>
          <w:bCs/>
          <w:color w:val="000000"/>
          <w:u w:val="single"/>
          <w:rtl/>
        </w:rPr>
        <w:t xml:space="preserve"> </w:t>
      </w:r>
    </w:p>
    <w:p w:rsidR="00D1527C" w:rsidRDefault="00D1527C" w:rsidP="00860644">
      <w:pPr>
        <w:pStyle w:val="12-"/>
        <w:rPr>
          <w:b/>
          <w:bCs/>
          <w:rtl/>
        </w:rPr>
      </w:pPr>
    </w:p>
    <w:p w:rsidR="00860644" w:rsidRDefault="00860644" w:rsidP="00860644">
      <w:pPr>
        <w:pStyle w:val="12-"/>
        <w:rPr>
          <w:b/>
          <w:bCs/>
          <w:rtl/>
        </w:rPr>
      </w:pPr>
    </w:p>
    <w:p w:rsidR="00CE497B" w:rsidRPr="00860644" w:rsidRDefault="00C77030" w:rsidP="00860644">
      <w:pPr>
        <w:numPr>
          <w:ilvl w:val="0"/>
          <w:numId w:val="8"/>
        </w:numPr>
        <w:tabs>
          <w:tab w:val="left" w:pos="942"/>
        </w:tabs>
        <w:overflowPunct/>
        <w:autoSpaceDE/>
        <w:adjustRightInd/>
        <w:spacing w:line="360" w:lineRule="auto"/>
        <w:contextualSpacing/>
        <w:jc w:val="both"/>
        <w:textAlignment w:val="auto"/>
        <w:rPr>
          <w:rFonts w:ascii="David" w:hAnsi="David"/>
          <w:b/>
          <w:bCs/>
          <w:rtl/>
        </w:rPr>
      </w:pPr>
      <w:r>
        <w:rPr>
          <w:rFonts w:ascii="David" w:hAnsi="David" w:cstheme="minorBidi" w:hint="cs"/>
          <w:b/>
          <w:bCs/>
          <w:rtl/>
          <w:lang w:bidi="ar-AE"/>
        </w:rPr>
        <w:t>عام</w:t>
      </w:r>
    </w:p>
    <w:p w:rsidR="00A65425" w:rsidRPr="00A65425" w:rsidRDefault="00A65425" w:rsidP="00A65425">
      <w:pPr>
        <w:spacing w:line="360" w:lineRule="auto"/>
        <w:ind w:left="360"/>
        <w:rPr>
          <w:rFonts w:ascii="David" w:hAnsi="David"/>
          <w:color w:val="000000"/>
          <w:sz w:val="24"/>
          <w:rtl/>
        </w:rPr>
      </w:pPr>
      <w:r w:rsidRPr="00A65425">
        <w:rPr>
          <w:rFonts w:asciiTheme="minorBidi" w:hAnsiTheme="minorBidi" w:cstheme="minorBidi"/>
          <w:sz w:val="22"/>
          <w:szCs w:val="22"/>
          <w:rtl/>
          <w:lang w:bidi="ar-AE"/>
        </w:rPr>
        <w:t xml:space="preserve">لا يلتزم مُنظم المناقصة باختيار عرض </w:t>
      </w:r>
      <w:proofErr w:type="gramStart"/>
      <w:r w:rsidRPr="00A65425">
        <w:rPr>
          <w:rFonts w:asciiTheme="minorBidi" w:hAnsiTheme="minorBidi" w:cstheme="minorBidi"/>
          <w:sz w:val="22"/>
          <w:szCs w:val="22"/>
          <w:rtl/>
          <w:lang w:bidi="ar-AE"/>
        </w:rPr>
        <w:t>ما,</w:t>
      </w:r>
      <w:proofErr w:type="gramEnd"/>
      <w:r w:rsidRPr="00A65425">
        <w:rPr>
          <w:rFonts w:asciiTheme="minorBidi" w:hAnsiTheme="minorBidi" w:cstheme="minorBidi"/>
          <w:sz w:val="22"/>
          <w:szCs w:val="22"/>
          <w:rtl/>
          <w:lang w:bidi="ar-AE"/>
        </w:rPr>
        <w:t xml:space="preserve"> ويحق له الغاء المناقصة كلها أو جزء منها, أو الغاءها لأسباب تتعلق بالميزانيات, لأسبابٍ تنظيمية أو لأي سبب آخر حسب اعتباراته الحصرية.</w:t>
      </w:r>
    </w:p>
    <w:p w:rsidR="00A65425" w:rsidRPr="00A65425" w:rsidRDefault="00A65425" w:rsidP="00A65425">
      <w:pPr>
        <w:spacing w:line="360" w:lineRule="auto"/>
        <w:ind w:left="360"/>
        <w:rPr>
          <w:rFonts w:ascii="David" w:hAnsi="David"/>
          <w:b/>
          <w:bCs/>
          <w:color w:val="000000"/>
          <w:sz w:val="24"/>
          <w:rtl/>
        </w:rPr>
      </w:pPr>
      <w:r w:rsidRPr="00371CB7"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  <w:t xml:space="preserve">في حالة وجود تناقض أو عدم ملائمة بين صيغة الإعلان وبين مستندات </w:t>
      </w:r>
      <w:proofErr w:type="gramStart"/>
      <w:r w:rsidRPr="00371CB7"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  <w:t>المناقصة,</w:t>
      </w:r>
      <w:proofErr w:type="gramEnd"/>
      <w:r w:rsidRPr="00371CB7"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  <w:t xml:space="preserve"> تكون مستندات المناقصة هي المُلزمة.</w:t>
      </w:r>
    </w:p>
    <w:p w:rsidR="00A65425" w:rsidRPr="00A65425" w:rsidRDefault="00A65425" w:rsidP="00A65425">
      <w:pPr>
        <w:spacing w:line="324" w:lineRule="auto"/>
        <w:ind w:left="-51" w:firstLine="411"/>
        <w:contextualSpacing/>
        <w:jc w:val="center"/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</w:pPr>
      <w:r w:rsidRPr="00A65425"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  <w:t xml:space="preserve">يتم نشر الصيغة الكاملة والمُلزمة في </w:t>
      </w:r>
      <w:hyperlink r:id="rId9" w:history="1">
        <w:r w:rsidRPr="00A65425">
          <w:rPr>
            <w:rStyle w:val="Hyperlink"/>
            <w:rFonts w:asciiTheme="minorBidi" w:hAnsiTheme="minorBidi" w:cstheme="minorBidi"/>
            <w:b/>
            <w:bCs/>
            <w:sz w:val="22"/>
            <w:szCs w:val="22"/>
            <w:u w:color="3464BA"/>
            <w:rtl/>
            <w:lang w:bidi="ar-AE"/>
          </w:rPr>
          <w:t>موقع سلطة المال, التأمين والادخار</w:t>
        </w:r>
      </w:hyperlink>
      <w:r w:rsidRPr="00A65425">
        <w:rPr>
          <w:rFonts w:asciiTheme="minorBidi" w:hAnsiTheme="minorBidi" w:cstheme="minorBidi"/>
          <w:b/>
          <w:bCs/>
          <w:sz w:val="22"/>
          <w:szCs w:val="22"/>
          <w:u w:color="3464BA"/>
          <w:rtl/>
          <w:lang w:bidi="ar-AE"/>
        </w:rPr>
        <w:t xml:space="preserve"> على الانترنت</w:t>
      </w:r>
      <w:r w:rsidRPr="00A65425"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  <w:t xml:space="preserve">, بالعنوان: </w:t>
      </w:r>
      <w:hyperlink r:id="rId10" w:history="1">
        <w:r w:rsidRPr="00A65425">
          <w:rPr>
            <w:rStyle w:val="Hyperlink"/>
            <w:rFonts w:asciiTheme="minorBidi" w:hAnsiTheme="minorBidi" w:cstheme="minorBidi"/>
            <w:b/>
            <w:bCs/>
            <w:sz w:val="22"/>
            <w:szCs w:val="22"/>
          </w:rPr>
          <w:t>http://mof.gov.il/hon</w:t>
        </w:r>
      </w:hyperlink>
      <w:r w:rsidRPr="00A65425"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  <w:t>.</w:t>
      </w:r>
      <w:r w:rsidRPr="00A65425">
        <w:rPr>
          <w:rFonts w:asciiTheme="minorBidi" w:hAnsiTheme="minorBidi" w:cstheme="minorBidi" w:hint="cs"/>
          <w:b/>
          <w:bCs/>
          <w:sz w:val="22"/>
          <w:szCs w:val="22"/>
          <w:rtl/>
        </w:rPr>
        <w:t xml:space="preserve"> </w:t>
      </w:r>
      <w:r w:rsidR="00C77030">
        <w:rPr>
          <w:rFonts w:asciiTheme="minorBidi" w:hAnsiTheme="minorBidi" w:cstheme="minorBidi" w:hint="cs"/>
          <w:b/>
          <w:bCs/>
          <w:sz w:val="22"/>
          <w:szCs w:val="22"/>
          <w:rtl/>
          <w:lang w:bidi="ar-AE"/>
        </w:rPr>
        <w:t>ت</w:t>
      </w:r>
      <w:r w:rsidRPr="00A65425">
        <w:rPr>
          <w:rFonts w:asciiTheme="minorBidi" w:hAnsiTheme="minorBidi" w:cstheme="minorBidi" w:hint="cs"/>
          <w:b/>
          <w:bCs/>
          <w:sz w:val="22"/>
          <w:szCs w:val="22"/>
          <w:rtl/>
          <w:lang w:bidi="ar-AE"/>
        </w:rPr>
        <w:t>حت: معلومات للجمهور/ مناقصات:</w:t>
      </w:r>
    </w:p>
    <w:p w:rsidR="00A65425" w:rsidRPr="00371CB7" w:rsidRDefault="000772FD" w:rsidP="00A65425">
      <w:pPr>
        <w:spacing w:line="324" w:lineRule="auto"/>
        <w:ind w:left="-51"/>
        <w:contextualSpacing/>
        <w:jc w:val="center"/>
        <w:rPr>
          <w:rFonts w:asciiTheme="minorBidi" w:hAnsiTheme="minorBidi" w:cstheme="minorBidi"/>
          <w:sz w:val="22"/>
          <w:szCs w:val="22"/>
          <w:rtl/>
          <w:lang w:bidi="ar-AE"/>
        </w:rPr>
      </w:pPr>
      <w:hyperlink r:id="rId11" w:history="1">
        <w:r w:rsidR="00A65425" w:rsidRPr="00A65425">
          <w:rPr>
            <w:rStyle w:val="Hyperlink"/>
            <w:rFonts w:asciiTheme="minorBidi" w:hAnsiTheme="minorBidi" w:cstheme="minorBidi" w:hint="cs"/>
            <w:b/>
            <w:bCs/>
            <w:sz w:val="22"/>
            <w:szCs w:val="22"/>
            <w:rtl/>
            <w:lang w:bidi="ar-AE"/>
          </w:rPr>
          <w:t>موقع سلطة الأوراق المالية -</w:t>
        </w:r>
        <w:r w:rsidR="00A65425" w:rsidRPr="00A65425">
          <w:rPr>
            <w:rStyle w:val="Hyperlink"/>
            <w:rFonts w:asciiTheme="minorBidi" w:hAnsiTheme="minorBidi" w:cstheme="minorBidi" w:hint="cs"/>
            <w:sz w:val="22"/>
            <w:szCs w:val="22"/>
            <w:rtl/>
            <w:lang w:bidi="ar-AE"/>
          </w:rPr>
          <w:t xml:space="preserve"> </w:t>
        </w:r>
        <w:r w:rsidR="00A65425" w:rsidRPr="00A65425">
          <w:rPr>
            <w:rStyle w:val="Hyperlink"/>
            <w:rFonts w:asciiTheme="minorBidi" w:hAnsiTheme="minorBidi" w:cstheme="minorBidi" w:hint="cs"/>
            <w:b/>
            <w:bCs/>
            <w:sz w:val="22"/>
            <w:szCs w:val="22"/>
            <w:rtl/>
            <w:lang w:bidi="ar-AE"/>
          </w:rPr>
          <w:t>مناقصات</w:t>
        </w:r>
      </w:hyperlink>
    </w:p>
    <w:p w:rsidR="00CE497B" w:rsidRDefault="00CE497B" w:rsidP="00CE497B">
      <w:pPr>
        <w:spacing w:line="360" w:lineRule="auto"/>
        <w:rPr>
          <w:rFonts w:ascii="David" w:hAnsi="David"/>
          <w:b/>
          <w:bCs/>
          <w:sz w:val="24"/>
        </w:rPr>
      </w:pPr>
    </w:p>
    <w:p w:rsidR="00E34D1B" w:rsidRPr="0007311F" w:rsidRDefault="00E34D1B" w:rsidP="00860644">
      <w:pPr>
        <w:spacing w:line="360" w:lineRule="auto"/>
        <w:ind w:left="360"/>
        <w:rPr>
          <w:szCs w:val="20"/>
        </w:rPr>
      </w:pPr>
    </w:p>
    <w:sectPr w:rsidR="00E34D1B" w:rsidRPr="0007311F" w:rsidSect="002973B2">
      <w:headerReference w:type="default" r:id="rId12"/>
      <w:footerReference w:type="even" r:id="rId13"/>
      <w:footerReference w:type="default" r:id="rId14"/>
      <w:headerReference w:type="first" r:id="rId15"/>
      <w:endnotePr>
        <w:numFmt w:val="lowerLetter"/>
      </w:endnotePr>
      <w:pgSz w:w="11906" w:h="16838"/>
      <w:pgMar w:top="1418" w:right="1134" w:bottom="1418" w:left="1134" w:header="284" w:footer="0" w:gutter="0"/>
      <w:cols w:space="720"/>
      <w:titlePg/>
      <w:bidi/>
      <w:rtlGutter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3FA9" w:rsidRDefault="00E53FA9">
      <w:r>
        <w:separator/>
      </w:r>
    </w:p>
  </w:endnote>
  <w:endnote w:type="continuationSeparator" w:id="0">
    <w:p w:rsidR="00E53FA9" w:rsidRDefault="00E53F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67FB" w:rsidRDefault="009435A5">
    <w:pPr>
      <w:pStyle w:val="ab"/>
      <w:framePr w:wrap="around" w:vAnchor="text" w:hAnchor="margin" w:xAlign="center" w:y="1"/>
      <w:rPr>
        <w:rStyle w:val="ad"/>
        <w:rtl/>
      </w:rPr>
    </w:pPr>
    <w:r>
      <w:rPr>
        <w:rStyle w:val="ad"/>
        <w:rtl/>
      </w:rPr>
      <w:fldChar w:fldCharType="begin"/>
    </w:r>
    <w:r>
      <w:rPr>
        <w:rStyle w:val="ad"/>
      </w:rPr>
      <w:instrText xml:space="preserve">PAGE  </w:instrText>
    </w:r>
    <w:r>
      <w:rPr>
        <w:rStyle w:val="ad"/>
        <w:rtl/>
      </w:rPr>
      <w:fldChar w:fldCharType="end"/>
    </w:r>
  </w:p>
  <w:p w:rsidR="00BE67FB" w:rsidRDefault="000772FD">
    <w:pPr>
      <w:pStyle w:val="ab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73B2" w:rsidRPr="00060494" w:rsidRDefault="002973B2" w:rsidP="002973B2">
    <w:pPr>
      <w:pStyle w:val="ab"/>
      <w:pBdr>
        <w:top w:val="single" w:sz="4" w:space="1" w:color="auto"/>
      </w:pBdr>
      <w:tabs>
        <w:tab w:val="clear" w:pos="4153"/>
        <w:tab w:val="clear" w:pos="8306"/>
        <w:tab w:val="center" w:pos="4780"/>
        <w:tab w:val="right" w:pos="9666"/>
      </w:tabs>
      <w:spacing w:line="480" w:lineRule="auto"/>
      <w:jc w:val="both"/>
      <w:rPr>
        <w:rFonts w:cs="Times New Roman"/>
        <w:b/>
        <w:bCs/>
        <w:sz w:val="24"/>
        <w:u w:val="single"/>
        <w:rtl/>
      </w:rPr>
    </w:pPr>
    <w:r w:rsidRPr="00060494">
      <w:rPr>
        <w:rFonts w:hint="cs"/>
        <w:b/>
        <w:bCs/>
        <w:rtl/>
      </w:rPr>
      <w:t xml:space="preserve">רח' עם ועולמו 4 ירושלים </w:t>
    </w:r>
    <w:r w:rsidRPr="00060494">
      <w:rPr>
        <w:b/>
        <w:bCs/>
        <w:rtl/>
      </w:rPr>
      <w:t>9546304</w:t>
    </w:r>
    <w:r w:rsidRPr="00060494">
      <w:rPr>
        <w:rFonts w:hint="cs"/>
        <w:b/>
        <w:bCs/>
        <w:rtl/>
      </w:rPr>
      <w:t xml:space="preserve"> טל': 02-5317248 פקס': 02-5695342 </w:t>
    </w:r>
    <w:r w:rsidRPr="00060494">
      <w:rPr>
        <w:b/>
        <w:bCs/>
        <w:rtl/>
      </w:rPr>
      <w:br/>
    </w:r>
    <w:r>
      <w:rPr>
        <w:b/>
        <w:bCs/>
      </w:rPr>
      <w:tab/>
    </w:r>
    <w:hyperlink r:id="rId1" w:history="1">
      <w:r w:rsidRPr="00435323">
        <w:rPr>
          <w:rStyle w:val="Hyperlink"/>
          <w:b/>
          <w:bCs/>
        </w:rPr>
        <w:t>www.mof.gov.il/hon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3FA9" w:rsidRDefault="00E53FA9">
      <w:r>
        <w:separator/>
      </w:r>
    </w:p>
  </w:footnote>
  <w:footnote w:type="continuationSeparator" w:id="0">
    <w:p w:rsidR="00E53FA9" w:rsidRDefault="00E53F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869651144"/>
      <w:docPartObj>
        <w:docPartGallery w:val="Page Numbers (Top of Page)"/>
        <w:docPartUnique/>
      </w:docPartObj>
    </w:sdtPr>
    <w:sdtEndPr>
      <w:rPr>
        <w:cs/>
      </w:rPr>
    </w:sdtEndPr>
    <w:sdtContent>
      <w:p w:rsidR="0007311F" w:rsidRDefault="009435A5">
        <w:pPr>
          <w:pStyle w:val="a9"/>
          <w:jc w:val="center"/>
          <w:rPr>
            <w:rtl/>
            <w:cs/>
          </w:rPr>
        </w:pPr>
        <w:r>
          <w:fldChar w:fldCharType="begin"/>
        </w:r>
        <w:r>
          <w:rPr>
            <w:rtl/>
            <w:cs/>
          </w:rPr>
          <w:instrText>PAGE   \* MERGEFORMAT</w:instrText>
        </w:r>
        <w:r>
          <w:fldChar w:fldCharType="separate"/>
        </w:r>
        <w:r w:rsidR="000772FD" w:rsidRPr="000772FD">
          <w:rPr>
            <w:noProof/>
            <w:rtl/>
            <w:lang w:val="he-IL"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5425" w:rsidRDefault="00A65425" w:rsidP="00A65425">
    <w:pPr>
      <w:pStyle w:val="a9"/>
      <w:jc w:val="center"/>
      <w:rPr>
        <w:b/>
        <w:bCs/>
        <w:szCs w:val="36"/>
        <w:rtl/>
      </w:rPr>
    </w:pPr>
    <w:r>
      <w:rPr>
        <w:rFonts w:hint="cs"/>
        <w:b/>
        <w:bCs/>
        <w:noProof/>
        <w:szCs w:val="36"/>
        <w:lang w:eastAsia="en-US"/>
      </w:rPr>
      <w:drawing>
        <wp:inline distT="0" distB="0" distL="0" distR="0" wp14:anchorId="178F4B23" wp14:editId="6F4243FF">
          <wp:extent cx="563056" cy="446228"/>
          <wp:effectExtent l="0" t="0" r="0" b="0"/>
          <wp:docPr id="33" name="תמונה 33" descr="C:\Users\Shabed\Desktop\לוגו-ללא-טקסט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habed\Desktop\לוגו-ללא-טקסט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954" t="23133" r="15750" b="20365"/>
                  <a:stretch/>
                </pic:blipFill>
                <pic:spPr bwMode="auto">
                  <a:xfrm>
                    <a:off x="0" y="0"/>
                    <a:ext cx="564078" cy="44703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A65425" w:rsidRPr="009F5A34" w:rsidRDefault="00A65425" w:rsidP="00A65425">
    <w:pPr>
      <w:pStyle w:val="a9"/>
      <w:pBdr>
        <w:bottom w:val="single" w:sz="12" w:space="1" w:color="auto"/>
      </w:pBdr>
      <w:jc w:val="center"/>
      <w:rPr>
        <w:rFonts w:cstheme="minorBidi"/>
        <w:b/>
        <w:bCs/>
        <w:szCs w:val="32"/>
        <w:rtl/>
        <w:lang w:bidi="ar-AE"/>
      </w:rPr>
    </w:pPr>
    <w:r>
      <w:rPr>
        <w:rFonts w:cs="Times New Roman" w:hint="cs"/>
        <w:b/>
        <w:bCs/>
        <w:szCs w:val="32"/>
        <w:rtl/>
        <w:lang w:bidi="ar-AE"/>
      </w:rPr>
      <w:t xml:space="preserve">سلطة سوق </w:t>
    </w:r>
    <w:proofErr w:type="gramStart"/>
    <w:r>
      <w:rPr>
        <w:rFonts w:cs="Times New Roman" w:hint="cs"/>
        <w:b/>
        <w:bCs/>
        <w:szCs w:val="32"/>
        <w:rtl/>
        <w:lang w:bidi="ar-AE"/>
      </w:rPr>
      <w:t>المال</w:t>
    </w:r>
    <w:r>
      <w:rPr>
        <w:rFonts w:hint="cs"/>
        <w:b/>
        <w:bCs/>
        <w:szCs w:val="32"/>
        <w:rtl/>
        <w:lang w:bidi="ar-AE"/>
      </w:rPr>
      <w:t>,</w:t>
    </w:r>
    <w:proofErr w:type="gramEnd"/>
    <w:r>
      <w:rPr>
        <w:rFonts w:hint="cs"/>
        <w:b/>
        <w:bCs/>
        <w:szCs w:val="32"/>
        <w:rtl/>
        <w:lang w:bidi="ar-AE"/>
      </w:rPr>
      <w:t xml:space="preserve"> </w:t>
    </w:r>
    <w:r>
      <w:rPr>
        <w:rFonts w:cs="Times New Roman" w:hint="cs"/>
        <w:b/>
        <w:bCs/>
        <w:szCs w:val="32"/>
        <w:rtl/>
        <w:lang w:bidi="ar-AE"/>
      </w:rPr>
      <w:t>التأمين والادخار</w:t>
    </w:r>
  </w:p>
  <w:p w:rsidR="002973B2" w:rsidRPr="00A65425" w:rsidRDefault="002973B2" w:rsidP="00A65425">
    <w:pPr>
      <w:pStyle w:val="a9"/>
      <w:rPr>
        <w:szCs w:val="20"/>
        <w:rtl/>
        <w:lang w:bidi="ar-A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B82797"/>
    <w:multiLevelType w:val="multilevel"/>
    <w:tmpl w:val="CB2CFB36"/>
    <w:numStyleLink w:val="-"/>
  </w:abstractNum>
  <w:abstractNum w:abstractNumId="1" w15:restartNumberingAfterBreak="0">
    <w:nsid w:val="11B87F5A"/>
    <w:multiLevelType w:val="multilevel"/>
    <w:tmpl w:val="2C7611E6"/>
    <w:styleLink w:val="-0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" w15:restartNumberingAfterBreak="0">
    <w:nsid w:val="16240D29"/>
    <w:multiLevelType w:val="hybridMultilevel"/>
    <w:tmpl w:val="397230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690D37"/>
    <w:multiLevelType w:val="multilevel"/>
    <w:tmpl w:val="2C7611E6"/>
    <w:numStyleLink w:val="-0"/>
  </w:abstractNum>
  <w:abstractNum w:abstractNumId="4" w15:restartNumberingAfterBreak="0">
    <w:nsid w:val="27702ADC"/>
    <w:multiLevelType w:val="hybridMultilevel"/>
    <w:tmpl w:val="57CCB4A2"/>
    <w:lvl w:ilvl="0" w:tplc="5A363E00">
      <w:start w:val="1"/>
      <w:numFmt w:val="hebrew1"/>
      <w:lvlText w:val="%1."/>
      <w:lvlJc w:val="left"/>
      <w:pPr>
        <w:ind w:left="1080" w:hanging="360"/>
      </w:pPr>
      <w:rPr>
        <w:rFonts w:ascii="David" w:eastAsiaTheme="minorHAnsi" w:hAnsi="David" w:cs="David"/>
        <w:b/>
        <w:sz w:val="24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8057C5E"/>
    <w:multiLevelType w:val="multilevel"/>
    <w:tmpl w:val="F916736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8A87AE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B0D54D0"/>
    <w:multiLevelType w:val="multilevel"/>
    <w:tmpl w:val="35A8D51E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arabicAbjad"/>
      <w:lvlText w:val="%2."/>
      <w:lvlJc w:val="left"/>
      <w:pPr>
        <w:tabs>
          <w:tab w:val="num" w:pos="794"/>
        </w:tabs>
        <w:ind w:left="794" w:hanging="397"/>
      </w:pPr>
      <w:rPr>
        <w:rFonts w:hint="default"/>
        <w:b w:val="0"/>
        <w:bCs w:val="0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8" w15:restartNumberingAfterBreak="0">
    <w:nsid w:val="31E60B55"/>
    <w:multiLevelType w:val="multilevel"/>
    <w:tmpl w:val="C87E1DA2"/>
    <w:lvl w:ilvl="0">
      <w:start w:val="1"/>
      <w:numFmt w:val="decimal"/>
      <w:lvlText w:val="%1"/>
      <w:lvlJc w:val="left"/>
      <w:pPr>
        <w:ind w:left="360" w:hanging="360"/>
      </w:pPr>
      <w:rPr>
        <w:rFonts w:ascii="David" w:hAnsi="David" w:cs="Times New Roman" w:hint="default"/>
      </w:rPr>
    </w:lvl>
    <w:lvl w:ilvl="1">
      <w:start w:val="1"/>
      <w:numFmt w:val="decimal"/>
      <w:lvlText w:val="%1.%2"/>
      <w:lvlJc w:val="left"/>
      <w:pPr>
        <w:ind w:left="1826" w:hanging="360"/>
      </w:pPr>
      <w:rPr>
        <w:rFonts w:ascii="David" w:hAnsi="David" w:cs="Times New Roman" w:hint="default"/>
      </w:rPr>
    </w:lvl>
    <w:lvl w:ilvl="2">
      <w:start w:val="1"/>
      <w:numFmt w:val="decimal"/>
      <w:lvlText w:val="%1.%2.%3"/>
      <w:lvlJc w:val="left"/>
      <w:pPr>
        <w:ind w:left="3652" w:hanging="720"/>
      </w:pPr>
      <w:rPr>
        <w:rFonts w:ascii="David" w:hAnsi="David" w:cs="Times New Roman" w:hint="default"/>
      </w:rPr>
    </w:lvl>
    <w:lvl w:ilvl="3">
      <w:start w:val="1"/>
      <w:numFmt w:val="decimal"/>
      <w:lvlText w:val="%1.%2.%3.%4"/>
      <w:lvlJc w:val="left"/>
      <w:pPr>
        <w:ind w:left="5118" w:hanging="720"/>
      </w:pPr>
      <w:rPr>
        <w:rFonts w:ascii="David" w:hAnsi="David" w:cs="Times New Roman" w:hint="default"/>
      </w:rPr>
    </w:lvl>
    <w:lvl w:ilvl="4">
      <w:start w:val="1"/>
      <w:numFmt w:val="decimal"/>
      <w:lvlText w:val="%1.%2.%3.%4.%5"/>
      <w:lvlJc w:val="left"/>
      <w:pPr>
        <w:ind w:left="6944" w:hanging="1080"/>
      </w:pPr>
      <w:rPr>
        <w:rFonts w:ascii="David" w:hAnsi="David" w:cs="Times New Roman" w:hint="default"/>
      </w:rPr>
    </w:lvl>
    <w:lvl w:ilvl="5">
      <w:start w:val="1"/>
      <w:numFmt w:val="decimal"/>
      <w:lvlText w:val="%1.%2.%3.%4.%5.%6"/>
      <w:lvlJc w:val="left"/>
      <w:pPr>
        <w:ind w:left="8410" w:hanging="1080"/>
      </w:pPr>
      <w:rPr>
        <w:rFonts w:ascii="David" w:hAnsi="David" w:cs="Times New Roman" w:hint="default"/>
      </w:rPr>
    </w:lvl>
    <w:lvl w:ilvl="6">
      <w:start w:val="1"/>
      <w:numFmt w:val="decimal"/>
      <w:lvlText w:val="%1.%2.%3.%4.%5.%6.%7"/>
      <w:lvlJc w:val="left"/>
      <w:pPr>
        <w:ind w:left="10236" w:hanging="1440"/>
      </w:pPr>
      <w:rPr>
        <w:rFonts w:ascii="David" w:hAnsi="David" w:cs="Times New Roman" w:hint="default"/>
      </w:rPr>
    </w:lvl>
    <w:lvl w:ilvl="7">
      <w:start w:val="1"/>
      <w:numFmt w:val="decimal"/>
      <w:lvlText w:val="%1.%2.%3.%4.%5.%6.%7.%8"/>
      <w:lvlJc w:val="left"/>
      <w:pPr>
        <w:ind w:left="11702" w:hanging="1440"/>
      </w:pPr>
      <w:rPr>
        <w:rFonts w:ascii="David" w:hAnsi="David" w:cs="Times New Roman" w:hint="default"/>
      </w:rPr>
    </w:lvl>
    <w:lvl w:ilvl="8">
      <w:start w:val="1"/>
      <w:numFmt w:val="decimal"/>
      <w:lvlText w:val="%1.%2.%3.%4.%5.%6.%7.%8.%9"/>
      <w:lvlJc w:val="left"/>
      <w:pPr>
        <w:ind w:left="13528" w:hanging="1800"/>
      </w:pPr>
      <w:rPr>
        <w:rFonts w:ascii="David" w:hAnsi="David" w:cs="Times New Roman" w:hint="default"/>
      </w:rPr>
    </w:lvl>
  </w:abstractNum>
  <w:abstractNum w:abstractNumId="9" w15:restartNumberingAfterBreak="0">
    <w:nsid w:val="45D71B73"/>
    <w:multiLevelType w:val="multilevel"/>
    <w:tmpl w:val="04A20BDC"/>
    <w:lvl w:ilvl="0">
      <w:start w:val="1"/>
      <w:numFmt w:val="decimal"/>
      <w:lvlRestart w:val="0"/>
      <w:lvlText w:val="%1 ."/>
      <w:lvlJc w:val="left"/>
      <w:pPr>
        <w:tabs>
          <w:tab w:val="num" w:pos="794"/>
        </w:tabs>
        <w:ind w:left="794" w:hanging="397"/>
      </w:pPr>
    </w:lvl>
    <w:lvl w:ilvl="1">
      <w:start w:val="1"/>
      <w:numFmt w:val="hebrew1"/>
      <w:lvlText w:val="%2."/>
      <w:lvlJc w:val="left"/>
      <w:pPr>
        <w:tabs>
          <w:tab w:val="num" w:pos="1191"/>
        </w:tabs>
        <w:ind w:left="1191" w:hanging="397"/>
      </w:pPr>
    </w:lvl>
    <w:lvl w:ilvl="2">
      <w:start w:val="1"/>
      <w:numFmt w:val="decimal"/>
      <w:lvlText w:val="%3)"/>
      <w:lvlJc w:val="left"/>
      <w:pPr>
        <w:tabs>
          <w:tab w:val="num" w:pos="1644"/>
        </w:tabs>
        <w:ind w:left="1644" w:hanging="453"/>
      </w:pPr>
    </w:lvl>
    <w:lvl w:ilvl="3">
      <w:start w:val="1"/>
      <w:numFmt w:val="hebrew1"/>
      <w:lvlText w:val="%4)"/>
      <w:lvlJc w:val="left"/>
      <w:pPr>
        <w:tabs>
          <w:tab w:val="num" w:pos="2098"/>
        </w:tabs>
        <w:ind w:left="2098" w:hanging="454"/>
      </w:pPr>
    </w:lvl>
    <w:lvl w:ilvl="4">
      <w:start w:val="1"/>
      <w:numFmt w:val="decimal"/>
      <w:lvlText w:val="(%5)"/>
      <w:lvlJc w:val="left"/>
      <w:pPr>
        <w:tabs>
          <w:tab w:val="num" w:pos="2608"/>
        </w:tabs>
        <w:ind w:left="2608" w:hanging="510"/>
      </w:pPr>
    </w:lvl>
    <w:lvl w:ilvl="5">
      <w:start w:val="1"/>
      <w:numFmt w:val="hebrew1"/>
      <w:lvlText w:val="(%6)"/>
      <w:lvlJc w:val="left"/>
      <w:pPr>
        <w:tabs>
          <w:tab w:val="num" w:pos="3118"/>
        </w:tabs>
        <w:ind w:left="3118" w:hanging="510"/>
      </w:pPr>
    </w:lvl>
    <w:lvl w:ilvl="6">
      <w:start w:val="1"/>
      <w:numFmt w:val="upperLetter"/>
      <w:lvlText w:val="%7."/>
      <w:lvlJc w:val="left"/>
      <w:pPr>
        <w:tabs>
          <w:tab w:val="num" w:pos="3515"/>
        </w:tabs>
        <w:ind w:left="3515" w:hanging="397"/>
      </w:pPr>
    </w:lvl>
    <w:lvl w:ilvl="7">
      <w:start w:val="1"/>
      <w:numFmt w:val="lowerLetter"/>
      <w:lvlText w:val="%8."/>
      <w:lvlJc w:val="left"/>
      <w:pPr>
        <w:tabs>
          <w:tab w:val="num" w:pos="4082"/>
        </w:tabs>
        <w:ind w:left="4082" w:hanging="567"/>
      </w:pPr>
    </w:lvl>
    <w:lvl w:ilvl="8">
      <w:start w:val="1"/>
      <w:numFmt w:val="lowerRoman"/>
      <w:lvlText w:val="%9."/>
      <w:lvlJc w:val="left"/>
      <w:pPr>
        <w:tabs>
          <w:tab w:val="num" w:pos="4649"/>
        </w:tabs>
        <w:ind w:left="4649" w:hanging="567"/>
      </w:pPr>
    </w:lvl>
  </w:abstractNum>
  <w:abstractNum w:abstractNumId="10" w15:restartNumberingAfterBreak="0">
    <w:nsid w:val="477D4CEE"/>
    <w:multiLevelType w:val="multilevel"/>
    <w:tmpl w:val="2C7611E6"/>
    <w:numStyleLink w:val="-0"/>
  </w:abstractNum>
  <w:abstractNum w:abstractNumId="11" w15:restartNumberingAfterBreak="0">
    <w:nsid w:val="52C63965"/>
    <w:multiLevelType w:val="multilevel"/>
    <w:tmpl w:val="CB2CFB36"/>
    <w:numStyleLink w:val="-"/>
  </w:abstractNum>
  <w:abstractNum w:abstractNumId="12" w15:restartNumberingAfterBreak="0">
    <w:nsid w:val="5C2D00DD"/>
    <w:multiLevelType w:val="multilevel"/>
    <w:tmpl w:val="CB2CFB36"/>
    <w:styleLink w:val="-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3" w15:restartNumberingAfterBreak="0">
    <w:nsid w:val="6848593D"/>
    <w:multiLevelType w:val="hybridMultilevel"/>
    <w:tmpl w:val="7DCC80B0"/>
    <w:lvl w:ilvl="0" w:tplc="DF8206D8">
      <w:start w:val="1"/>
      <w:numFmt w:val="arabicAbjad"/>
      <w:lvlText w:val="%1."/>
      <w:lvlJc w:val="left"/>
      <w:pPr>
        <w:ind w:left="73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4" w:hanging="360"/>
      </w:pPr>
    </w:lvl>
    <w:lvl w:ilvl="2" w:tplc="0409001B" w:tentative="1">
      <w:start w:val="1"/>
      <w:numFmt w:val="lowerRoman"/>
      <w:lvlText w:val="%3."/>
      <w:lvlJc w:val="right"/>
      <w:pPr>
        <w:ind w:left="2174" w:hanging="180"/>
      </w:pPr>
    </w:lvl>
    <w:lvl w:ilvl="3" w:tplc="0409000F" w:tentative="1">
      <w:start w:val="1"/>
      <w:numFmt w:val="decimal"/>
      <w:lvlText w:val="%4."/>
      <w:lvlJc w:val="left"/>
      <w:pPr>
        <w:ind w:left="2894" w:hanging="360"/>
      </w:pPr>
    </w:lvl>
    <w:lvl w:ilvl="4" w:tplc="04090019" w:tentative="1">
      <w:start w:val="1"/>
      <w:numFmt w:val="lowerLetter"/>
      <w:lvlText w:val="%5."/>
      <w:lvlJc w:val="left"/>
      <w:pPr>
        <w:ind w:left="3614" w:hanging="360"/>
      </w:pPr>
    </w:lvl>
    <w:lvl w:ilvl="5" w:tplc="0409001B" w:tentative="1">
      <w:start w:val="1"/>
      <w:numFmt w:val="lowerRoman"/>
      <w:lvlText w:val="%6."/>
      <w:lvlJc w:val="right"/>
      <w:pPr>
        <w:ind w:left="4334" w:hanging="180"/>
      </w:pPr>
    </w:lvl>
    <w:lvl w:ilvl="6" w:tplc="0409000F" w:tentative="1">
      <w:start w:val="1"/>
      <w:numFmt w:val="decimal"/>
      <w:lvlText w:val="%7."/>
      <w:lvlJc w:val="left"/>
      <w:pPr>
        <w:ind w:left="5054" w:hanging="360"/>
      </w:pPr>
    </w:lvl>
    <w:lvl w:ilvl="7" w:tplc="04090019" w:tentative="1">
      <w:start w:val="1"/>
      <w:numFmt w:val="lowerLetter"/>
      <w:lvlText w:val="%8."/>
      <w:lvlJc w:val="left"/>
      <w:pPr>
        <w:ind w:left="5774" w:hanging="360"/>
      </w:pPr>
    </w:lvl>
    <w:lvl w:ilvl="8" w:tplc="0409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14" w15:restartNumberingAfterBreak="0">
    <w:nsid w:val="7652706C"/>
    <w:multiLevelType w:val="multilevel"/>
    <w:tmpl w:val="530A36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hebrew1"/>
      <w:lvlText w:val="%2."/>
      <w:lvlJc w:val="center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3"/>
  </w:num>
  <w:num w:numId="2">
    <w:abstractNumId w:val="12"/>
  </w:num>
  <w:num w:numId="3">
    <w:abstractNumId w:val="1"/>
  </w:num>
  <w:num w:numId="4">
    <w:abstractNumId w:val="2"/>
  </w:num>
  <w:num w:numId="5">
    <w:abstractNumId w:val="0"/>
  </w:num>
  <w:num w:numId="6">
    <w:abstractNumId w:val="10"/>
  </w:num>
  <w:num w:numId="7">
    <w:abstractNumId w:val="11"/>
  </w:num>
  <w:num w:numId="8">
    <w:abstractNumId w:val="7"/>
  </w:num>
  <w:num w:numId="9">
    <w:abstractNumId w:val="9"/>
  </w:num>
  <w:num w:numId="10">
    <w:abstractNumId w:val="6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</w:num>
  <w:num w:numId="15">
    <w:abstractNumId w:val="14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hideSpellingErrors/>
  <w:hideGrammaticalErrors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5A5"/>
    <w:rsid w:val="00014182"/>
    <w:rsid w:val="00016607"/>
    <w:rsid w:val="00041484"/>
    <w:rsid w:val="00047C97"/>
    <w:rsid w:val="000520B7"/>
    <w:rsid w:val="000568CE"/>
    <w:rsid w:val="00066383"/>
    <w:rsid w:val="000772FD"/>
    <w:rsid w:val="00093B9D"/>
    <w:rsid w:val="000C04AE"/>
    <w:rsid w:val="000C4769"/>
    <w:rsid w:val="000E6098"/>
    <w:rsid w:val="000E632C"/>
    <w:rsid w:val="000F51D2"/>
    <w:rsid w:val="0010326C"/>
    <w:rsid w:val="001579E8"/>
    <w:rsid w:val="001611C6"/>
    <w:rsid w:val="00164B30"/>
    <w:rsid w:val="00173121"/>
    <w:rsid w:val="0018292D"/>
    <w:rsid w:val="001A7C42"/>
    <w:rsid w:val="001C4F6D"/>
    <w:rsid w:val="001D55DD"/>
    <w:rsid w:val="001D6A62"/>
    <w:rsid w:val="001E548A"/>
    <w:rsid w:val="00233FC8"/>
    <w:rsid w:val="0023642D"/>
    <w:rsid w:val="0026284B"/>
    <w:rsid w:val="002678A6"/>
    <w:rsid w:val="00275887"/>
    <w:rsid w:val="00276B14"/>
    <w:rsid w:val="002973B2"/>
    <w:rsid w:val="002A54A3"/>
    <w:rsid w:val="002A7FEA"/>
    <w:rsid w:val="002B30B5"/>
    <w:rsid w:val="002D215B"/>
    <w:rsid w:val="002E38F4"/>
    <w:rsid w:val="002F197C"/>
    <w:rsid w:val="00325E01"/>
    <w:rsid w:val="0034362F"/>
    <w:rsid w:val="00361114"/>
    <w:rsid w:val="003840FE"/>
    <w:rsid w:val="00393C6A"/>
    <w:rsid w:val="00396A17"/>
    <w:rsid w:val="003A1D7A"/>
    <w:rsid w:val="003C3A5C"/>
    <w:rsid w:val="003E4AD4"/>
    <w:rsid w:val="003E53BC"/>
    <w:rsid w:val="003E7CC7"/>
    <w:rsid w:val="003F1396"/>
    <w:rsid w:val="0040055E"/>
    <w:rsid w:val="00400D6E"/>
    <w:rsid w:val="00423D6A"/>
    <w:rsid w:val="00426E0E"/>
    <w:rsid w:val="00427E1A"/>
    <w:rsid w:val="004323EF"/>
    <w:rsid w:val="004410DE"/>
    <w:rsid w:val="0044663B"/>
    <w:rsid w:val="00451F2E"/>
    <w:rsid w:val="004523EB"/>
    <w:rsid w:val="00452D7A"/>
    <w:rsid w:val="004620B5"/>
    <w:rsid w:val="004C127D"/>
    <w:rsid w:val="004C5538"/>
    <w:rsid w:val="004C60EC"/>
    <w:rsid w:val="004D65A1"/>
    <w:rsid w:val="004E479D"/>
    <w:rsid w:val="004F3773"/>
    <w:rsid w:val="005028F9"/>
    <w:rsid w:val="00505D36"/>
    <w:rsid w:val="00515321"/>
    <w:rsid w:val="00515E5C"/>
    <w:rsid w:val="00534452"/>
    <w:rsid w:val="005371D8"/>
    <w:rsid w:val="00554E07"/>
    <w:rsid w:val="00556BE2"/>
    <w:rsid w:val="005D42E4"/>
    <w:rsid w:val="005E70F6"/>
    <w:rsid w:val="00600BFA"/>
    <w:rsid w:val="00600F1F"/>
    <w:rsid w:val="00602DAD"/>
    <w:rsid w:val="00613052"/>
    <w:rsid w:val="006309B0"/>
    <w:rsid w:val="0066664E"/>
    <w:rsid w:val="00692C69"/>
    <w:rsid w:val="006952CA"/>
    <w:rsid w:val="006A13C9"/>
    <w:rsid w:val="006A2503"/>
    <w:rsid w:val="006A5446"/>
    <w:rsid w:val="006B352E"/>
    <w:rsid w:val="006C3AFA"/>
    <w:rsid w:val="006C55AF"/>
    <w:rsid w:val="006C5AF1"/>
    <w:rsid w:val="006D0744"/>
    <w:rsid w:val="006D686D"/>
    <w:rsid w:val="006E5942"/>
    <w:rsid w:val="00706164"/>
    <w:rsid w:val="00720532"/>
    <w:rsid w:val="00735D55"/>
    <w:rsid w:val="00743847"/>
    <w:rsid w:val="00751B50"/>
    <w:rsid w:val="00757313"/>
    <w:rsid w:val="00757879"/>
    <w:rsid w:val="007611DA"/>
    <w:rsid w:val="00793E5C"/>
    <w:rsid w:val="007A373A"/>
    <w:rsid w:val="007D4118"/>
    <w:rsid w:val="007E2692"/>
    <w:rsid w:val="0080160A"/>
    <w:rsid w:val="0081150D"/>
    <w:rsid w:val="0082739B"/>
    <w:rsid w:val="00860644"/>
    <w:rsid w:val="00864DB3"/>
    <w:rsid w:val="00867AE5"/>
    <w:rsid w:val="00870D8A"/>
    <w:rsid w:val="008959DD"/>
    <w:rsid w:val="008B39D7"/>
    <w:rsid w:val="008E2CCC"/>
    <w:rsid w:val="008E77BE"/>
    <w:rsid w:val="00910BC9"/>
    <w:rsid w:val="00915C9A"/>
    <w:rsid w:val="00934932"/>
    <w:rsid w:val="00935E81"/>
    <w:rsid w:val="009435A5"/>
    <w:rsid w:val="00986444"/>
    <w:rsid w:val="00990A24"/>
    <w:rsid w:val="00997D3D"/>
    <w:rsid w:val="009A3843"/>
    <w:rsid w:val="009A5DFA"/>
    <w:rsid w:val="009B1E7E"/>
    <w:rsid w:val="009B64FE"/>
    <w:rsid w:val="009E52B5"/>
    <w:rsid w:val="009F7F7A"/>
    <w:rsid w:val="00A15876"/>
    <w:rsid w:val="00A15D5D"/>
    <w:rsid w:val="00A30921"/>
    <w:rsid w:val="00A5751E"/>
    <w:rsid w:val="00A65425"/>
    <w:rsid w:val="00A67A4F"/>
    <w:rsid w:val="00A7396A"/>
    <w:rsid w:val="00A73972"/>
    <w:rsid w:val="00A75885"/>
    <w:rsid w:val="00A84333"/>
    <w:rsid w:val="00A84658"/>
    <w:rsid w:val="00AA4752"/>
    <w:rsid w:val="00AA6B91"/>
    <w:rsid w:val="00AB49AE"/>
    <w:rsid w:val="00AD0167"/>
    <w:rsid w:val="00AD1E5F"/>
    <w:rsid w:val="00AE0589"/>
    <w:rsid w:val="00AF1C47"/>
    <w:rsid w:val="00B03E2B"/>
    <w:rsid w:val="00B041F7"/>
    <w:rsid w:val="00B25F37"/>
    <w:rsid w:val="00B311D4"/>
    <w:rsid w:val="00B429D7"/>
    <w:rsid w:val="00B60EE6"/>
    <w:rsid w:val="00B67385"/>
    <w:rsid w:val="00B93390"/>
    <w:rsid w:val="00B93A25"/>
    <w:rsid w:val="00BA7C59"/>
    <w:rsid w:val="00BB3047"/>
    <w:rsid w:val="00BB393A"/>
    <w:rsid w:val="00BD67E7"/>
    <w:rsid w:val="00C01906"/>
    <w:rsid w:val="00C171DC"/>
    <w:rsid w:val="00C27AC8"/>
    <w:rsid w:val="00C37F33"/>
    <w:rsid w:val="00C77030"/>
    <w:rsid w:val="00C84839"/>
    <w:rsid w:val="00C84ABA"/>
    <w:rsid w:val="00CA1ED3"/>
    <w:rsid w:val="00CA61AF"/>
    <w:rsid w:val="00CB3AC0"/>
    <w:rsid w:val="00CB40A4"/>
    <w:rsid w:val="00CC356E"/>
    <w:rsid w:val="00CD3D6F"/>
    <w:rsid w:val="00CD6DB8"/>
    <w:rsid w:val="00CE0517"/>
    <w:rsid w:val="00CE497B"/>
    <w:rsid w:val="00CF44BB"/>
    <w:rsid w:val="00D1527C"/>
    <w:rsid w:val="00D33979"/>
    <w:rsid w:val="00D5156A"/>
    <w:rsid w:val="00D62481"/>
    <w:rsid w:val="00D66453"/>
    <w:rsid w:val="00D731DA"/>
    <w:rsid w:val="00D969C1"/>
    <w:rsid w:val="00DA1D73"/>
    <w:rsid w:val="00DB39A3"/>
    <w:rsid w:val="00DC48C6"/>
    <w:rsid w:val="00DD5320"/>
    <w:rsid w:val="00DE069A"/>
    <w:rsid w:val="00DE7CC8"/>
    <w:rsid w:val="00DF358F"/>
    <w:rsid w:val="00DF73FF"/>
    <w:rsid w:val="00E34D1B"/>
    <w:rsid w:val="00E34E77"/>
    <w:rsid w:val="00E41B31"/>
    <w:rsid w:val="00E53FA9"/>
    <w:rsid w:val="00E56588"/>
    <w:rsid w:val="00E95EEF"/>
    <w:rsid w:val="00EA6729"/>
    <w:rsid w:val="00EC303E"/>
    <w:rsid w:val="00EF71D7"/>
    <w:rsid w:val="00F00D41"/>
    <w:rsid w:val="00F0592A"/>
    <w:rsid w:val="00F106EB"/>
    <w:rsid w:val="00F17CF5"/>
    <w:rsid w:val="00F25ABF"/>
    <w:rsid w:val="00F509E4"/>
    <w:rsid w:val="00F74EF7"/>
    <w:rsid w:val="00F80DA7"/>
    <w:rsid w:val="00F975CB"/>
    <w:rsid w:val="00FB3BC7"/>
    <w:rsid w:val="00FD7A54"/>
    <w:rsid w:val="00FE3193"/>
    <w:rsid w:val="00FE3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15B16F67-D098-41AE-873B-88D706E26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35A5"/>
    <w:pPr>
      <w:overflowPunct w:val="0"/>
      <w:autoSpaceDE w:val="0"/>
      <w:autoSpaceDN w:val="0"/>
      <w:bidi/>
      <w:adjustRightInd w:val="0"/>
      <w:spacing w:before="0" w:after="0" w:line="240" w:lineRule="auto"/>
      <w:textAlignment w:val="baseline"/>
    </w:pPr>
    <w:rPr>
      <w:rFonts w:ascii="Times New Roman" w:eastAsia="Times New Roman" w:hAnsi="Times New Roman" w:cs="David"/>
      <w:sz w:val="20"/>
      <w:szCs w:val="24"/>
      <w:lang w:eastAsia="he-IL"/>
    </w:rPr>
  </w:style>
  <w:style w:type="paragraph" w:styleId="1">
    <w:name w:val="heading 1"/>
    <w:basedOn w:val="a"/>
    <w:next w:val="a"/>
    <w:link w:val="10"/>
    <w:uiPriority w:val="9"/>
    <w:qFormat/>
    <w:rsid w:val="003A1D7A"/>
    <w:pPr>
      <w:widowControl w:val="0"/>
      <w:overflowPunct/>
      <w:autoSpaceDE/>
      <w:autoSpaceDN/>
      <w:adjustRightInd/>
      <w:spacing w:before="120" w:line="360" w:lineRule="auto"/>
      <w:jc w:val="both"/>
      <w:textAlignment w:val="auto"/>
      <w:outlineLvl w:val="0"/>
    </w:pPr>
    <w:rPr>
      <w:rFonts w:eastAsiaTheme="minorHAnsi"/>
      <w:b/>
      <w:bCs/>
      <w:caps/>
      <w:spacing w:val="15"/>
      <w:sz w:val="36"/>
      <w:szCs w:val="36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3A1D7A"/>
    <w:pPr>
      <w:widowControl w:val="0"/>
      <w:overflowPunct/>
      <w:autoSpaceDE/>
      <w:autoSpaceDN/>
      <w:adjustRightInd/>
      <w:spacing w:before="120" w:line="360" w:lineRule="auto"/>
      <w:jc w:val="both"/>
      <w:textAlignment w:val="auto"/>
      <w:outlineLvl w:val="1"/>
    </w:pPr>
    <w:rPr>
      <w:rFonts w:eastAsiaTheme="minorHAnsi"/>
      <w:b/>
      <w:bCs/>
      <w:caps/>
      <w:spacing w:val="15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1611C6"/>
    <w:pPr>
      <w:widowControl w:val="0"/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2"/>
    </w:pPr>
    <w:rPr>
      <w:rFonts w:eastAsiaTheme="minorHAnsi"/>
      <w:bCs/>
      <w:caps/>
      <w:spacing w:val="15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3A1D7A"/>
    <w:pPr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3"/>
    </w:pPr>
    <w:rPr>
      <w:rFonts w:eastAsiaTheme="minorHAnsi"/>
      <w:b/>
      <w:bCs/>
      <w:caps/>
      <w:spacing w:val="10"/>
      <w:sz w:val="24"/>
      <w:lang w:eastAsia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3A1D7A"/>
    <w:pPr>
      <w:widowControl w:val="0"/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4"/>
    </w:pPr>
    <w:rPr>
      <w:rFonts w:eastAsiaTheme="minorHAnsi"/>
      <w:b/>
      <w:bCs/>
      <w:caps/>
      <w:spacing w:val="10"/>
      <w:sz w:val="24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066383"/>
    <w:pPr>
      <w:widowControl w:val="0"/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5"/>
    </w:pPr>
    <w:rPr>
      <w:rFonts w:eastAsiaTheme="minorHAnsi"/>
      <w:b/>
      <w:bCs/>
      <w:caps/>
      <w:spacing w:val="10"/>
      <w:sz w:val="24"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3A1D7A"/>
    <w:pPr>
      <w:widowControl w:val="0"/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6"/>
    </w:pPr>
    <w:rPr>
      <w:rFonts w:eastAsiaTheme="minorHAnsi"/>
      <w:b/>
      <w:bCs/>
      <w:caps/>
      <w:spacing w:val="10"/>
      <w:sz w:val="24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4182"/>
    <w:pPr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7"/>
    </w:pPr>
    <w:rPr>
      <w:rFonts w:eastAsiaTheme="minorHAnsi"/>
      <w:caps/>
      <w:spacing w:val="10"/>
      <w:sz w:val="18"/>
      <w:szCs w:val="18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4182"/>
    <w:pPr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8"/>
    </w:pPr>
    <w:rPr>
      <w:rFonts w:eastAsiaTheme="minorHAnsi"/>
      <w:i/>
      <w:caps/>
      <w:spacing w:val="10"/>
      <w:sz w:val="18"/>
      <w:szCs w:val="1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3A1D7A"/>
    <w:rPr>
      <w:rFonts w:ascii="Times New Roman" w:hAnsi="Times New Roman" w:cs="David"/>
      <w:b/>
      <w:bCs/>
      <w:caps/>
      <w:spacing w:val="15"/>
      <w:sz w:val="36"/>
      <w:szCs w:val="36"/>
    </w:rPr>
  </w:style>
  <w:style w:type="paragraph" w:styleId="a3">
    <w:name w:val="Quote"/>
    <w:basedOn w:val="a"/>
    <w:next w:val="a"/>
    <w:link w:val="a4"/>
    <w:uiPriority w:val="29"/>
    <w:qFormat/>
    <w:rsid w:val="003A1D7A"/>
    <w:pPr>
      <w:widowControl w:val="0"/>
      <w:overflowPunct/>
      <w:autoSpaceDE/>
      <w:autoSpaceDN/>
      <w:adjustRightInd/>
      <w:spacing w:before="120" w:after="120" w:line="360" w:lineRule="auto"/>
      <w:ind w:left="567" w:right="567"/>
      <w:jc w:val="both"/>
      <w:textAlignment w:val="auto"/>
    </w:pPr>
    <w:rPr>
      <w:rFonts w:eastAsiaTheme="minorHAnsi"/>
      <w:i/>
      <w:iCs/>
      <w:sz w:val="24"/>
      <w:lang w:eastAsia="en-US"/>
    </w:rPr>
  </w:style>
  <w:style w:type="character" w:customStyle="1" w:styleId="a4">
    <w:name w:val="ציטוט תו"/>
    <w:basedOn w:val="a0"/>
    <w:link w:val="a3"/>
    <w:uiPriority w:val="29"/>
    <w:rsid w:val="003A1D7A"/>
    <w:rPr>
      <w:rFonts w:ascii="Times New Roman" w:hAnsi="Times New Roman" w:cs="David"/>
      <w:i/>
      <w:iCs/>
      <w:sz w:val="24"/>
      <w:szCs w:val="24"/>
    </w:rPr>
  </w:style>
  <w:style w:type="character" w:customStyle="1" w:styleId="20">
    <w:name w:val="כותרת 2 תו"/>
    <w:basedOn w:val="a0"/>
    <w:link w:val="2"/>
    <w:uiPriority w:val="9"/>
    <w:rsid w:val="003A1D7A"/>
    <w:rPr>
      <w:rFonts w:ascii="Times New Roman" w:hAnsi="Times New Roman" w:cs="David"/>
      <w:b/>
      <w:bCs/>
      <w:caps/>
      <w:spacing w:val="15"/>
      <w:sz w:val="32"/>
      <w:szCs w:val="32"/>
    </w:rPr>
  </w:style>
  <w:style w:type="character" w:customStyle="1" w:styleId="30">
    <w:name w:val="כותרת 3 תו"/>
    <w:basedOn w:val="a0"/>
    <w:link w:val="3"/>
    <w:uiPriority w:val="9"/>
    <w:rsid w:val="001611C6"/>
    <w:rPr>
      <w:rFonts w:ascii="Times New Roman" w:hAnsi="Times New Roman" w:cs="David"/>
      <w:bCs/>
      <w:caps/>
      <w:spacing w:val="15"/>
      <w:sz w:val="28"/>
      <w:szCs w:val="28"/>
    </w:rPr>
  </w:style>
  <w:style w:type="character" w:customStyle="1" w:styleId="40">
    <w:name w:val="כותרת 4 תו"/>
    <w:basedOn w:val="a0"/>
    <w:link w:val="4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50">
    <w:name w:val="כותרת 5 תו"/>
    <w:basedOn w:val="a0"/>
    <w:link w:val="5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60">
    <w:name w:val="כותרת 6 תו"/>
    <w:basedOn w:val="a0"/>
    <w:link w:val="6"/>
    <w:uiPriority w:val="9"/>
    <w:rsid w:val="00066383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70">
    <w:name w:val="כותרת 7 תו"/>
    <w:basedOn w:val="a0"/>
    <w:link w:val="7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80">
    <w:name w:val="כותרת 8 תו"/>
    <w:basedOn w:val="a0"/>
    <w:link w:val="8"/>
    <w:uiPriority w:val="9"/>
    <w:semiHidden/>
    <w:rsid w:val="00014182"/>
    <w:rPr>
      <w:caps/>
      <w:spacing w:val="10"/>
      <w:sz w:val="18"/>
      <w:szCs w:val="18"/>
    </w:rPr>
  </w:style>
  <w:style w:type="character" w:customStyle="1" w:styleId="90">
    <w:name w:val="כותרת 9 תו"/>
    <w:basedOn w:val="a0"/>
    <w:link w:val="9"/>
    <w:uiPriority w:val="9"/>
    <w:semiHidden/>
    <w:rsid w:val="00014182"/>
    <w:rPr>
      <w:i/>
      <w:caps/>
      <w:spacing w:val="10"/>
      <w:sz w:val="18"/>
      <w:szCs w:val="18"/>
    </w:rPr>
  </w:style>
  <w:style w:type="paragraph" w:styleId="a5">
    <w:name w:val="caption"/>
    <w:basedOn w:val="a"/>
    <w:next w:val="a"/>
    <w:uiPriority w:val="35"/>
    <w:semiHidden/>
    <w:unhideWhenUsed/>
    <w:qFormat/>
    <w:rsid w:val="00014182"/>
    <w:pPr>
      <w:overflowPunct/>
      <w:autoSpaceDE/>
      <w:autoSpaceDN/>
      <w:bidi w:val="0"/>
      <w:adjustRightInd/>
      <w:spacing w:before="120" w:after="120" w:line="360" w:lineRule="auto"/>
      <w:jc w:val="both"/>
      <w:textAlignment w:val="auto"/>
    </w:pPr>
    <w:rPr>
      <w:rFonts w:eastAsiaTheme="minorHAnsi"/>
      <w:b/>
      <w:bCs/>
      <w:color w:val="365F91" w:themeColor="accent1" w:themeShade="BF"/>
      <w:sz w:val="16"/>
      <w:szCs w:val="16"/>
      <w:lang w:eastAsia="en-US"/>
    </w:rPr>
  </w:style>
  <w:style w:type="paragraph" w:styleId="a6">
    <w:name w:val="TOC Heading"/>
    <w:basedOn w:val="1"/>
    <w:next w:val="a"/>
    <w:uiPriority w:val="39"/>
    <w:semiHidden/>
    <w:unhideWhenUsed/>
    <w:qFormat/>
    <w:rsid w:val="00014182"/>
    <w:pPr>
      <w:bidi w:val="0"/>
      <w:outlineLvl w:val="9"/>
    </w:pPr>
    <w:rPr>
      <w:lang w:bidi="en-US"/>
    </w:rPr>
  </w:style>
  <w:style w:type="paragraph" w:styleId="TOC3">
    <w:name w:val="toc 3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482"/>
      <w:jc w:val="both"/>
      <w:textAlignment w:val="auto"/>
    </w:pPr>
    <w:rPr>
      <w:rFonts w:eastAsiaTheme="minorHAnsi"/>
      <w:sz w:val="24"/>
      <w:lang w:eastAsia="en-US"/>
    </w:rPr>
  </w:style>
  <w:style w:type="paragraph" w:styleId="TOC1">
    <w:name w:val="toc 1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jc w:val="both"/>
      <w:textAlignment w:val="auto"/>
    </w:pPr>
    <w:rPr>
      <w:rFonts w:eastAsiaTheme="minorHAnsi"/>
      <w:sz w:val="24"/>
      <w:lang w:eastAsia="en-US"/>
    </w:rPr>
  </w:style>
  <w:style w:type="paragraph" w:styleId="TOC2">
    <w:name w:val="toc 2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238"/>
      <w:jc w:val="both"/>
      <w:textAlignment w:val="auto"/>
    </w:pPr>
    <w:rPr>
      <w:rFonts w:eastAsiaTheme="minorHAnsi"/>
      <w:sz w:val="24"/>
      <w:lang w:eastAsia="en-US"/>
    </w:rPr>
  </w:style>
  <w:style w:type="paragraph" w:styleId="TOC7">
    <w:name w:val="toc 7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1440"/>
      <w:jc w:val="both"/>
      <w:textAlignment w:val="auto"/>
    </w:pPr>
    <w:rPr>
      <w:rFonts w:eastAsiaTheme="minorHAnsi"/>
      <w:sz w:val="24"/>
      <w:lang w:eastAsia="en-US"/>
    </w:rPr>
  </w:style>
  <w:style w:type="paragraph" w:styleId="TOC6">
    <w:name w:val="toc 6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1202"/>
      <w:contextualSpacing/>
      <w:jc w:val="both"/>
      <w:textAlignment w:val="auto"/>
    </w:pPr>
    <w:rPr>
      <w:rFonts w:eastAsiaTheme="minorHAnsi"/>
      <w:sz w:val="24"/>
      <w:lang w:eastAsia="en-US"/>
    </w:rPr>
  </w:style>
  <w:style w:type="paragraph" w:styleId="TOC5">
    <w:name w:val="toc 5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958"/>
      <w:jc w:val="both"/>
      <w:textAlignment w:val="auto"/>
    </w:pPr>
    <w:rPr>
      <w:rFonts w:eastAsiaTheme="minorHAnsi"/>
      <w:sz w:val="24"/>
      <w:lang w:eastAsia="en-US"/>
    </w:rPr>
  </w:style>
  <w:style w:type="paragraph" w:styleId="TOC4">
    <w:name w:val="toc 4"/>
    <w:basedOn w:val="a"/>
    <w:next w:val="a"/>
    <w:autoRedefine/>
    <w:uiPriority w:val="39"/>
    <w:unhideWhenUsed/>
    <w:rsid w:val="00600BFA"/>
    <w:pPr>
      <w:widowControl w:val="0"/>
      <w:overflowPunct/>
      <w:autoSpaceDE/>
      <w:autoSpaceDN/>
      <w:adjustRightInd/>
      <w:spacing w:before="100" w:after="100"/>
      <w:ind w:left="720"/>
      <w:jc w:val="both"/>
      <w:textAlignment w:val="auto"/>
    </w:pPr>
    <w:rPr>
      <w:rFonts w:eastAsiaTheme="minorHAnsi"/>
      <w:sz w:val="24"/>
      <w:lang w:eastAsia="en-US"/>
    </w:rPr>
  </w:style>
  <w:style w:type="paragraph" w:styleId="a7">
    <w:name w:val="List Paragraph"/>
    <w:basedOn w:val="a"/>
    <w:link w:val="a8"/>
    <w:uiPriority w:val="34"/>
    <w:qFormat/>
    <w:rsid w:val="00FE3193"/>
    <w:pPr>
      <w:overflowPunct/>
      <w:autoSpaceDE/>
      <w:autoSpaceDN/>
      <w:adjustRightInd/>
      <w:spacing w:before="120" w:after="120" w:line="360" w:lineRule="auto"/>
      <w:ind w:left="720"/>
      <w:contextualSpacing/>
      <w:jc w:val="both"/>
      <w:textAlignment w:val="auto"/>
    </w:pPr>
    <w:rPr>
      <w:rFonts w:eastAsiaTheme="minorHAnsi"/>
      <w:sz w:val="24"/>
      <w:lang w:eastAsia="en-US"/>
    </w:rPr>
  </w:style>
  <w:style w:type="numbering" w:customStyle="1" w:styleId="-">
    <w:name w:val="משרד האוצר - מדורג"/>
    <w:uiPriority w:val="99"/>
    <w:rsid w:val="00FE3193"/>
    <w:pPr>
      <w:numPr>
        <w:numId w:val="2"/>
      </w:numPr>
    </w:pPr>
  </w:style>
  <w:style w:type="numbering" w:customStyle="1" w:styleId="-0">
    <w:name w:val="משרד האוצר - מדורג קצר"/>
    <w:uiPriority w:val="99"/>
    <w:rsid w:val="00FE3193"/>
    <w:pPr>
      <w:numPr>
        <w:numId w:val="3"/>
      </w:numPr>
    </w:pPr>
  </w:style>
  <w:style w:type="paragraph" w:styleId="a9">
    <w:name w:val="header"/>
    <w:basedOn w:val="a"/>
    <w:link w:val="aa"/>
    <w:uiPriority w:val="99"/>
    <w:rsid w:val="009435A5"/>
    <w:pPr>
      <w:tabs>
        <w:tab w:val="center" w:pos="4320"/>
        <w:tab w:val="right" w:pos="8640"/>
      </w:tabs>
    </w:pPr>
  </w:style>
  <w:style w:type="character" w:customStyle="1" w:styleId="aa">
    <w:name w:val="כותרת עליונה תו"/>
    <w:basedOn w:val="a0"/>
    <w:link w:val="a9"/>
    <w:uiPriority w:val="99"/>
    <w:rsid w:val="009435A5"/>
    <w:rPr>
      <w:rFonts w:ascii="Times New Roman" w:eastAsia="Times New Roman" w:hAnsi="Times New Roman" w:cs="David"/>
      <w:sz w:val="20"/>
      <w:szCs w:val="24"/>
      <w:lang w:eastAsia="he-IL"/>
    </w:rPr>
  </w:style>
  <w:style w:type="paragraph" w:styleId="ab">
    <w:name w:val="footer"/>
    <w:basedOn w:val="a"/>
    <w:link w:val="ac"/>
    <w:rsid w:val="009435A5"/>
    <w:pPr>
      <w:tabs>
        <w:tab w:val="center" w:pos="4153"/>
        <w:tab w:val="right" w:pos="8306"/>
      </w:tabs>
    </w:pPr>
  </w:style>
  <w:style w:type="character" w:customStyle="1" w:styleId="ac">
    <w:name w:val="כותרת תחתונה תו"/>
    <w:basedOn w:val="a0"/>
    <w:link w:val="ab"/>
    <w:rsid w:val="009435A5"/>
    <w:rPr>
      <w:rFonts w:ascii="Times New Roman" w:eastAsia="Times New Roman" w:hAnsi="Times New Roman" w:cs="David"/>
      <w:sz w:val="20"/>
      <w:szCs w:val="24"/>
      <w:lang w:eastAsia="he-IL"/>
    </w:rPr>
  </w:style>
  <w:style w:type="character" w:styleId="Hyperlink">
    <w:name w:val="Hyperlink"/>
    <w:basedOn w:val="a0"/>
    <w:rsid w:val="009435A5"/>
    <w:rPr>
      <w:color w:val="0000FF"/>
      <w:u w:val="single"/>
    </w:rPr>
  </w:style>
  <w:style w:type="character" w:styleId="ad">
    <w:name w:val="page number"/>
    <w:basedOn w:val="a0"/>
    <w:rsid w:val="009435A5"/>
  </w:style>
  <w:style w:type="paragraph" w:styleId="ae">
    <w:name w:val="Balloon Text"/>
    <w:basedOn w:val="a"/>
    <w:link w:val="af"/>
    <w:uiPriority w:val="99"/>
    <w:semiHidden/>
    <w:unhideWhenUsed/>
    <w:rsid w:val="009435A5"/>
    <w:rPr>
      <w:rFonts w:ascii="Tahoma" w:hAnsi="Tahoma" w:cs="Tahoma"/>
      <w:sz w:val="16"/>
      <w:szCs w:val="16"/>
    </w:rPr>
  </w:style>
  <w:style w:type="character" w:customStyle="1" w:styleId="af">
    <w:name w:val="טקסט בלונים תו"/>
    <w:basedOn w:val="a0"/>
    <w:link w:val="ae"/>
    <w:uiPriority w:val="99"/>
    <w:semiHidden/>
    <w:rsid w:val="009435A5"/>
    <w:rPr>
      <w:rFonts w:ascii="Tahoma" w:eastAsia="Times New Roman" w:hAnsi="Tahoma" w:cs="Tahoma"/>
      <w:sz w:val="16"/>
      <w:szCs w:val="16"/>
      <w:lang w:eastAsia="he-IL"/>
    </w:rPr>
  </w:style>
  <w:style w:type="character" w:customStyle="1" w:styleId="a8">
    <w:name w:val="פיסקת רשימה תו"/>
    <w:link w:val="a7"/>
    <w:uiPriority w:val="34"/>
    <w:locked/>
    <w:rsid w:val="00CE497B"/>
    <w:rPr>
      <w:rFonts w:ascii="Times New Roman" w:hAnsi="Times New Roman" w:cs="David"/>
      <w:sz w:val="24"/>
      <w:szCs w:val="24"/>
    </w:rPr>
  </w:style>
  <w:style w:type="paragraph" w:customStyle="1" w:styleId="12-">
    <w:name w:val="12-דוד"/>
    <w:autoRedefine/>
    <w:qFormat/>
    <w:rsid w:val="00CE497B"/>
    <w:pPr>
      <w:keepNext/>
      <w:widowControl w:val="0"/>
      <w:bidi/>
      <w:snapToGrid w:val="0"/>
      <w:spacing w:before="240" w:after="0" w:line="360" w:lineRule="auto"/>
      <w:ind w:left="374"/>
      <w:contextualSpacing/>
      <w:jc w:val="both"/>
    </w:pPr>
    <w:rPr>
      <w:rFonts w:ascii="Arial" w:eastAsia="Times New Roman" w:hAnsi="Arial" w:cs="David"/>
      <w:szCs w:val="24"/>
      <w:lang w:eastAsia="he-IL"/>
    </w:rPr>
  </w:style>
  <w:style w:type="character" w:styleId="FollowedHyperlink">
    <w:name w:val="FollowedHyperlink"/>
    <w:basedOn w:val="a0"/>
    <w:uiPriority w:val="99"/>
    <w:semiHidden/>
    <w:unhideWhenUsed/>
    <w:rsid w:val="00F17CF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079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adasz@mof.gov.il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of.gov.il/hon/Consumer-Information/Pages/CMA_Tenders.aspx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://mof.gov.il/hon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mof.gov.il/hon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f.gov.il/hon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A2ADA1-1C5B-438F-8273-5E1FE345D2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573</Words>
  <Characters>3175</Characters>
  <Application>Microsoft Office Word</Application>
  <DocSecurity>4</DocSecurity>
  <Lines>26</Lines>
  <Paragraphs>7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MOF</Company>
  <LinksUpToDate>false</LinksUpToDate>
  <CharactersWithSpaces>3741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יצחק זרביב</dc:creator>
  <cp:lastModifiedBy>מיכאל בניסטי</cp:lastModifiedBy>
  <cp:revision>2</cp:revision>
  <dcterms:created xsi:type="dcterms:W3CDTF">2019-11-25T05:53:00Z</dcterms:created>
  <dcterms:modified xsi:type="dcterms:W3CDTF">2019-11-25T05:53:00Z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orID">
    <vt:lpwstr>notes://MAOR2/Doc/Shuk_hon/hondocNew3.nsf/0/AA7BF06FDA82294DC225831F001D9683/?OpenDocument</vt:lpwstr>
  </property>
  <property fmtid="{D5CDD505-2E9C-101B-9397-08002B2CF9AE}" pid="3" name="MaorRecipients0">
    <vt:lpwstr>yaronav@mof.gov.il</vt:lpwstr>
  </property>
</Properties>
</file>